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0A4D" w:rsidRPr="000A2B6F" w:rsidRDefault="00D62560" w:rsidP="00590A4D">
      <w:pPr>
        <w:pStyle w:val="Header"/>
        <w:spacing w:after="120"/>
        <w:jc w:val="center"/>
        <w:rPr>
          <w:rFonts w:ascii="Arial Narrow" w:hAnsi="Arial Narrow" w:cs="Arial"/>
          <w:sz w:val="24"/>
          <w:szCs w:val="52"/>
        </w:rPr>
      </w:pPr>
      <w:r>
        <w:t xml:space="preserve"> </w:t>
      </w:r>
      <w:hyperlink r:id="rId8" w:history="1">
        <w:r w:rsidR="00590A4D" w:rsidRPr="000A2B6F">
          <w:rPr>
            <w:rStyle w:val="Hyperlink"/>
            <w:rFonts w:ascii="Arial Narrow" w:hAnsi="Arial Narrow" w:cs="Arial"/>
            <w:sz w:val="24"/>
            <w:szCs w:val="52"/>
          </w:rPr>
          <w:t>http://www.USScouts.Org</w:t>
        </w:r>
      </w:hyperlink>
      <w:r w:rsidR="00590A4D" w:rsidRPr="000A2B6F">
        <w:rPr>
          <w:rFonts w:ascii="Arial Narrow" w:hAnsi="Arial Narrow" w:cs="Arial"/>
          <w:sz w:val="24"/>
          <w:szCs w:val="52"/>
        </w:rPr>
        <w:t xml:space="preserve">  </w:t>
      </w:r>
      <w:r w:rsidR="00590A4D">
        <w:rPr>
          <w:rFonts w:ascii="Arial Narrow" w:hAnsi="Arial Narrow" w:cs="Arial"/>
          <w:sz w:val="24"/>
          <w:szCs w:val="52"/>
        </w:rPr>
        <w:t xml:space="preserve"> </w:t>
      </w:r>
      <w:r w:rsidR="00590A4D" w:rsidRPr="000A2B6F">
        <w:rPr>
          <w:rFonts w:ascii="Arial Narrow" w:hAnsi="Arial Narrow" w:cs="Arial"/>
          <w:sz w:val="24"/>
          <w:szCs w:val="52"/>
        </w:rPr>
        <w:t xml:space="preserve">  •    </w:t>
      </w:r>
      <w:r w:rsidR="00590A4D">
        <w:rPr>
          <w:rFonts w:ascii="Arial Narrow" w:hAnsi="Arial Narrow" w:cs="Arial"/>
          <w:sz w:val="24"/>
          <w:szCs w:val="52"/>
        </w:rPr>
        <w:t xml:space="preserve"> </w:t>
      </w:r>
      <w:hyperlink r:id="rId9" w:history="1">
        <w:r w:rsidR="00590A4D" w:rsidRPr="000A2B6F">
          <w:rPr>
            <w:rStyle w:val="Hyperlink"/>
            <w:rFonts w:ascii="Arial Narrow" w:hAnsi="Arial Narrow" w:cs="Arial"/>
            <w:sz w:val="24"/>
            <w:szCs w:val="52"/>
          </w:rPr>
          <w:t>http://www.MeritBadge.Org</w:t>
        </w:r>
      </w:hyperlink>
    </w:p>
    <w:p w:rsidR="00590A4D" w:rsidRDefault="00590A4D" w:rsidP="00590A4D">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rsidR="00590A4D" w:rsidRDefault="00590A4D" w:rsidP="00590A4D">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rsidR="00590A4D" w:rsidRPr="00E03D4A" w:rsidRDefault="00590A4D" w:rsidP="00590A4D">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Do the following:</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State and explain the Range Safety Rules:</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1.</w:t>
      </w:r>
      <w:r>
        <w:rPr>
          <w:rFonts w:ascii="Arial Narrow" w:hAnsi="Arial Narrow"/>
          <w:sz w:val="22"/>
        </w:rPr>
        <w:tab/>
      </w:r>
      <w:r w:rsidRPr="00837840">
        <w:rPr>
          <w:rFonts w:ascii="Arial Narrow" w:hAnsi="Arial Narrow"/>
          <w:sz w:val="22"/>
        </w:rPr>
        <w:t>Three safety rules when on the shooting line</w:t>
      </w:r>
    </w:p>
    <w:tbl>
      <w:tblPr>
        <w:tblStyle w:val="TableGrid"/>
        <w:tblW w:w="0" w:type="auto"/>
        <w:tblInd w:w="1108" w:type="dxa"/>
        <w:tblLook w:val="04A0" w:firstRow="1" w:lastRow="0" w:firstColumn="1" w:lastColumn="0" w:noHBand="0" w:noVBand="1"/>
      </w:tblPr>
      <w:tblGrid>
        <w:gridCol w:w="1399"/>
        <w:gridCol w:w="7856"/>
      </w:tblGrid>
      <w:tr w:rsidR="006C3A6E" w:rsidRPr="006C3A6E" w:rsidTr="006C3A6E">
        <w:tc>
          <w:tcPr>
            <w:tcW w:w="1400"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8076" w:type="dxa"/>
          </w:tcPr>
          <w:p w:rsidR="006C3A6E" w:rsidRPr="006C3A6E" w:rsidRDefault="006C3A6E" w:rsidP="00380395">
            <w:pPr>
              <w:spacing w:before="120"/>
              <w:rPr>
                <w:rFonts w:ascii="Arial Narrow" w:hAnsi="Arial Narrow"/>
                <w:sz w:val="22"/>
              </w:rPr>
            </w:pPr>
          </w:p>
        </w:tc>
      </w:tr>
      <w:tr w:rsidR="006C3A6E" w:rsidRPr="006C3A6E" w:rsidTr="006C3A6E">
        <w:trPr>
          <w:trHeight w:val="864"/>
        </w:trPr>
        <w:tc>
          <w:tcPr>
            <w:tcW w:w="1400"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8076" w:type="dxa"/>
          </w:tcPr>
          <w:p w:rsidR="006C3A6E" w:rsidRPr="006C3A6E" w:rsidRDefault="006C3A6E" w:rsidP="00380395">
            <w:pPr>
              <w:spacing w:before="120"/>
              <w:rPr>
                <w:rFonts w:ascii="Arial Narrow" w:hAnsi="Arial Narrow"/>
                <w:sz w:val="22"/>
              </w:rPr>
            </w:pPr>
          </w:p>
        </w:tc>
      </w:tr>
      <w:tr w:rsidR="006C3A6E" w:rsidRPr="006C3A6E" w:rsidTr="006C3A6E">
        <w:tc>
          <w:tcPr>
            <w:tcW w:w="1400"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8076" w:type="dxa"/>
          </w:tcPr>
          <w:p w:rsidR="006C3A6E" w:rsidRPr="006C3A6E" w:rsidRDefault="006C3A6E" w:rsidP="00380395">
            <w:pPr>
              <w:spacing w:before="120"/>
              <w:rPr>
                <w:rFonts w:ascii="Arial Narrow" w:hAnsi="Arial Narrow"/>
                <w:sz w:val="22"/>
              </w:rPr>
            </w:pPr>
          </w:p>
        </w:tc>
      </w:tr>
      <w:tr w:rsidR="006C3A6E" w:rsidRPr="006C3A6E" w:rsidTr="006C3A6E">
        <w:trPr>
          <w:trHeight w:val="864"/>
        </w:trPr>
        <w:tc>
          <w:tcPr>
            <w:tcW w:w="1400"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8076" w:type="dxa"/>
          </w:tcPr>
          <w:p w:rsidR="006C3A6E" w:rsidRPr="006C3A6E" w:rsidRDefault="006C3A6E" w:rsidP="00380395">
            <w:pPr>
              <w:spacing w:before="120"/>
              <w:rPr>
                <w:rFonts w:ascii="Arial Narrow" w:hAnsi="Arial Narrow"/>
                <w:sz w:val="22"/>
              </w:rPr>
            </w:pPr>
          </w:p>
        </w:tc>
      </w:tr>
      <w:tr w:rsidR="006C3A6E" w:rsidRPr="006C3A6E" w:rsidTr="006C3A6E">
        <w:tc>
          <w:tcPr>
            <w:tcW w:w="1400"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sidRPr="006C3A6E">
              <w:rPr>
                <w:rFonts w:ascii="Arial Narrow" w:hAnsi="Arial Narrow"/>
                <w:sz w:val="22"/>
              </w:rPr>
              <w:t>Rule:</w:t>
            </w:r>
          </w:p>
        </w:tc>
        <w:tc>
          <w:tcPr>
            <w:tcW w:w="8076" w:type="dxa"/>
          </w:tcPr>
          <w:p w:rsidR="006C3A6E" w:rsidRPr="006C3A6E" w:rsidRDefault="006C3A6E" w:rsidP="00380395">
            <w:pPr>
              <w:spacing w:before="120"/>
              <w:rPr>
                <w:rFonts w:ascii="Arial Narrow" w:hAnsi="Arial Narrow"/>
                <w:sz w:val="22"/>
              </w:rPr>
            </w:pPr>
          </w:p>
        </w:tc>
      </w:tr>
      <w:tr w:rsidR="006C3A6E" w:rsidRPr="006C3A6E" w:rsidTr="006C3A6E">
        <w:trPr>
          <w:trHeight w:val="864"/>
        </w:trPr>
        <w:tc>
          <w:tcPr>
            <w:tcW w:w="1400" w:type="dxa"/>
            <w:tcBorders>
              <w:top w:val="nil"/>
              <w:left w:val="nil"/>
              <w:bottom w:val="nil"/>
            </w:tcBorders>
          </w:tcPr>
          <w:p w:rsidR="006C3A6E" w:rsidRPr="006C3A6E" w:rsidRDefault="006C3A6E" w:rsidP="006C3A6E">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8076" w:type="dxa"/>
          </w:tcPr>
          <w:p w:rsidR="006C3A6E" w:rsidRPr="006C3A6E" w:rsidRDefault="006C3A6E" w:rsidP="00380395">
            <w:pPr>
              <w:spacing w:before="120"/>
              <w:rPr>
                <w:rFonts w:ascii="Arial Narrow" w:hAnsi="Arial Narrow"/>
                <w:sz w:val="22"/>
              </w:rPr>
            </w:pPr>
          </w:p>
        </w:tc>
      </w:tr>
    </w:tbl>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t>2.</w:t>
      </w:r>
      <w:r>
        <w:rPr>
          <w:rFonts w:ascii="Arial Narrow" w:hAnsi="Arial Narrow"/>
          <w:sz w:val="22"/>
        </w:rPr>
        <w:tab/>
      </w:r>
      <w:r w:rsidRPr="00837840">
        <w:rPr>
          <w:rFonts w:ascii="Arial Narrow" w:hAnsi="Arial Narrow"/>
          <w:sz w:val="22"/>
        </w:rPr>
        <w:t>Three safety rules when retrieving arrows</w:t>
      </w:r>
    </w:p>
    <w:tbl>
      <w:tblPr>
        <w:tblStyle w:val="TableGrid"/>
        <w:tblW w:w="0" w:type="auto"/>
        <w:tblInd w:w="1108" w:type="dxa"/>
        <w:tblLook w:val="04A0" w:firstRow="1" w:lastRow="0" w:firstColumn="1" w:lastColumn="0" w:noHBand="0" w:noVBand="1"/>
      </w:tblPr>
      <w:tblGrid>
        <w:gridCol w:w="1399"/>
        <w:gridCol w:w="7856"/>
      </w:tblGrid>
      <w:tr w:rsidR="006C3A6E" w:rsidRPr="006C3A6E" w:rsidTr="00F06817">
        <w:tc>
          <w:tcPr>
            <w:tcW w:w="1400"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8076" w:type="dxa"/>
          </w:tcPr>
          <w:p w:rsidR="006C3A6E" w:rsidRPr="006C3A6E" w:rsidRDefault="006C3A6E" w:rsidP="00F06817">
            <w:pPr>
              <w:spacing w:before="120"/>
              <w:rPr>
                <w:rFonts w:ascii="Arial Narrow" w:hAnsi="Arial Narrow"/>
                <w:sz w:val="22"/>
              </w:rPr>
            </w:pPr>
          </w:p>
        </w:tc>
      </w:tr>
      <w:tr w:rsidR="006C3A6E" w:rsidRPr="006C3A6E" w:rsidTr="00F06817">
        <w:trPr>
          <w:trHeight w:val="864"/>
        </w:trPr>
        <w:tc>
          <w:tcPr>
            <w:tcW w:w="1400"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8076" w:type="dxa"/>
          </w:tcPr>
          <w:p w:rsidR="006C3A6E" w:rsidRPr="006C3A6E" w:rsidRDefault="006C3A6E" w:rsidP="00F06817">
            <w:pPr>
              <w:spacing w:before="120"/>
              <w:rPr>
                <w:rFonts w:ascii="Arial Narrow" w:hAnsi="Arial Narrow"/>
                <w:sz w:val="22"/>
              </w:rPr>
            </w:pPr>
          </w:p>
        </w:tc>
      </w:tr>
      <w:tr w:rsidR="006C3A6E" w:rsidRPr="006C3A6E" w:rsidTr="00F06817">
        <w:tc>
          <w:tcPr>
            <w:tcW w:w="1400"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8076" w:type="dxa"/>
          </w:tcPr>
          <w:p w:rsidR="006C3A6E" w:rsidRPr="006C3A6E" w:rsidRDefault="006C3A6E" w:rsidP="00F06817">
            <w:pPr>
              <w:spacing w:before="120"/>
              <w:rPr>
                <w:rFonts w:ascii="Arial Narrow" w:hAnsi="Arial Narrow"/>
                <w:sz w:val="22"/>
              </w:rPr>
            </w:pPr>
          </w:p>
        </w:tc>
      </w:tr>
      <w:tr w:rsidR="006C3A6E" w:rsidRPr="006C3A6E" w:rsidTr="00F06817">
        <w:trPr>
          <w:trHeight w:val="864"/>
        </w:trPr>
        <w:tc>
          <w:tcPr>
            <w:tcW w:w="1400"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8076" w:type="dxa"/>
          </w:tcPr>
          <w:p w:rsidR="006C3A6E" w:rsidRPr="006C3A6E" w:rsidRDefault="006C3A6E" w:rsidP="00F06817">
            <w:pPr>
              <w:spacing w:before="120"/>
              <w:rPr>
                <w:rFonts w:ascii="Arial Narrow" w:hAnsi="Arial Narrow"/>
                <w:sz w:val="22"/>
              </w:rPr>
            </w:pPr>
          </w:p>
        </w:tc>
      </w:tr>
      <w:tr w:rsidR="006C3A6E" w:rsidRPr="006C3A6E" w:rsidTr="00F06817">
        <w:tc>
          <w:tcPr>
            <w:tcW w:w="1400"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sidRPr="006C3A6E">
              <w:rPr>
                <w:rFonts w:ascii="Arial Narrow" w:hAnsi="Arial Narrow"/>
                <w:sz w:val="22"/>
              </w:rPr>
              <w:t>Rule:</w:t>
            </w:r>
          </w:p>
        </w:tc>
        <w:tc>
          <w:tcPr>
            <w:tcW w:w="8076" w:type="dxa"/>
          </w:tcPr>
          <w:p w:rsidR="006C3A6E" w:rsidRPr="006C3A6E" w:rsidRDefault="006C3A6E" w:rsidP="00F06817">
            <w:pPr>
              <w:spacing w:before="120"/>
              <w:rPr>
                <w:rFonts w:ascii="Arial Narrow" w:hAnsi="Arial Narrow"/>
                <w:sz w:val="22"/>
              </w:rPr>
            </w:pPr>
          </w:p>
        </w:tc>
      </w:tr>
      <w:tr w:rsidR="006C3A6E" w:rsidRPr="006C3A6E" w:rsidTr="00F06817">
        <w:trPr>
          <w:trHeight w:val="864"/>
        </w:trPr>
        <w:tc>
          <w:tcPr>
            <w:tcW w:w="1400" w:type="dxa"/>
            <w:tcBorders>
              <w:top w:val="nil"/>
              <w:left w:val="nil"/>
              <w:bottom w:val="nil"/>
            </w:tcBorders>
          </w:tcPr>
          <w:p w:rsidR="006C3A6E" w:rsidRPr="006C3A6E" w:rsidRDefault="006C3A6E" w:rsidP="00F06817">
            <w:pPr>
              <w:tabs>
                <w:tab w:val="left" w:pos="167"/>
              </w:tabs>
              <w:spacing w:before="120"/>
              <w:rPr>
                <w:rFonts w:ascii="Arial Narrow" w:hAnsi="Arial Narrow"/>
                <w:sz w:val="22"/>
              </w:rPr>
            </w:pPr>
            <w:r>
              <w:rPr>
                <w:rFonts w:ascii="Arial Narrow" w:hAnsi="Arial Narrow"/>
                <w:sz w:val="22"/>
              </w:rPr>
              <w:tab/>
            </w:r>
            <w:r w:rsidRPr="006C3A6E">
              <w:rPr>
                <w:rFonts w:ascii="Arial Narrow" w:hAnsi="Arial Narrow"/>
                <w:sz w:val="22"/>
              </w:rPr>
              <w:t>Explanation:</w:t>
            </w:r>
          </w:p>
        </w:tc>
        <w:tc>
          <w:tcPr>
            <w:tcW w:w="8076" w:type="dxa"/>
          </w:tcPr>
          <w:p w:rsidR="006C3A6E" w:rsidRPr="006C3A6E" w:rsidRDefault="006C3A6E" w:rsidP="00F06817">
            <w:pPr>
              <w:spacing w:before="120"/>
              <w:rPr>
                <w:rFonts w:ascii="Arial Narrow" w:hAnsi="Arial Narrow"/>
                <w:sz w:val="22"/>
              </w:rPr>
            </w:pPr>
          </w:p>
        </w:tc>
      </w:tr>
    </w:tbl>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sz w:val="22"/>
        </w:rPr>
      </w:pPr>
      <w:r w:rsidRPr="00837840">
        <w:rPr>
          <w:rFonts w:ascii="Arial Narrow" w:hAnsi="Arial Narrow"/>
          <w:sz w:val="22"/>
        </w:rPr>
        <w:lastRenderedPageBreak/>
        <w:t>3.</w:t>
      </w:r>
      <w:r>
        <w:rPr>
          <w:rFonts w:ascii="Arial Narrow" w:hAnsi="Arial Narrow"/>
          <w:sz w:val="22"/>
        </w:rPr>
        <w:tab/>
      </w:r>
      <w:r w:rsidRPr="00837840">
        <w:rPr>
          <w:rFonts w:ascii="Arial Narrow" w:hAnsi="Arial Narrow"/>
          <w:sz w:val="22"/>
        </w:rPr>
        <w:t>The four whistle commands used on a range and their related verbal commands</w:t>
      </w:r>
    </w:p>
    <w:tbl>
      <w:tblPr>
        <w:tblStyle w:val="TableGrid"/>
        <w:tblW w:w="0" w:type="auto"/>
        <w:tblInd w:w="1108" w:type="dxa"/>
        <w:tblLook w:val="04A0" w:firstRow="1" w:lastRow="0" w:firstColumn="1" w:lastColumn="0" w:noHBand="0" w:noVBand="1"/>
      </w:tblPr>
      <w:tblGrid>
        <w:gridCol w:w="1878"/>
        <w:gridCol w:w="7377"/>
      </w:tblGrid>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sidRPr="006C3A6E">
              <w:rPr>
                <w:rFonts w:ascii="Arial Narrow" w:hAnsi="Arial Narrow"/>
                <w:sz w:val="22"/>
              </w:rPr>
              <w:t>Whistle Command:</w:t>
            </w:r>
          </w:p>
        </w:tc>
        <w:tc>
          <w:tcPr>
            <w:tcW w:w="7576" w:type="dxa"/>
          </w:tcPr>
          <w:p w:rsidR="006C3A6E" w:rsidRPr="006C3A6E" w:rsidRDefault="006C3A6E" w:rsidP="002D2A26">
            <w:pPr>
              <w:spacing w:before="120"/>
              <w:rPr>
                <w:rFonts w:ascii="Arial Narrow" w:hAnsi="Arial Narrow"/>
                <w:sz w:val="22"/>
              </w:rPr>
            </w:pPr>
          </w:p>
        </w:tc>
      </w:tr>
      <w:tr w:rsidR="006C3A6E" w:rsidRPr="006C3A6E" w:rsidTr="006C3A6E">
        <w:tc>
          <w:tcPr>
            <w:tcW w:w="1900" w:type="dxa"/>
            <w:tcBorders>
              <w:top w:val="nil"/>
              <w:left w:val="nil"/>
              <w:bottom w:val="nil"/>
            </w:tcBorders>
          </w:tcPr>
          <w:p w:rsidR="006C3A6E" w:rsidRPr="006C3A6E" w:rsidRDefault="006C3A6E" w:rsidP="006C3A6E">
            <w:pPr>
              <w:tabs>
                <w:tab w:val="left" w:pos="182"/>
              </w:tabs>
              <w:spacing w:before="120"/>
              <w:rPr>
                <w:rFonts w:ascii="Arial Narrow" w:hAnsi="Arial Narrow"/>
                <w:sz w:val="22"/>
              </w:rPr>
            </w:pPr>
            <w:r>
              <w:rPr>
                <w:rFonts w:ascii="Arial Narrow" w:hAnsi="Arial Narrow"/>
                <w:sz w:val="22"/>
              </w:rPr>
              <w:tab/>
            </w:r>
            <w:r w:rsidRPr="006C3A6E">
              <w:rPr>
                <w:rFonts w:ascii="Arial Narrow" w:hAnsi="Arial Narrow"/>
                <w:sz w:val="22"/>
              </w:rPr>
              <w:t>Verbal Command:</w:t>
            </w:r>
          </w:p>
        </w:tc>
        <w:tc>
          <w:tcPr>
            <w:tcW w:w="7576" w:type="dxa"/>
          </w:tcPr>
          <w:p w:rsidR="006C3A6E" w:rsidRPr="006C3A6E" w:rsidRDefault="006C3A6E" w:rsidP="002D2A26">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State and explain the general safety rules for archery.</w:t>
      </w:r>
    </w:p>
    <w:tbl>
      <w:tblPr>
        <w:tblStyle w:val="TableGrid"/>
        <w:tblW w:w="0" w:type="auto"/>
        <w:tblInd w:w="695" w:type="dxa"/>
        <w:tblLook w:val="04A0" w:firstRow="1" w:lastRow="0" w:firstColumn="1" w:lastColumn="0" w:noHBand="0" w:noVBand="1"/>
      </w:tblPr>
      <w:tblGrid>
        <w:gridCol w:w="9663"/>
      </w:tblGrid>
      <w:tr w:rsidR="006C3A6E" w:rsidTr="006247D8">
        <w:trPr>
          <w:trHeight w:val="2016"/>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bl>
    <w:p w:rsidR="005D7409" w:rsidRDefault="005430B5" w:rsidP="005430B5">
      <w:pPr>
        <w:tabs>
          <w:tab w:val="left" w:pos="700"/>
          <w:tab w:val="left" w:leader="underscore" w:pos="10400"/>
          <w:tab w:val="left" w:leader="underscore" w:pos="10742"/>
        </w:tabs>
        <w:spacing w:before="120"/>
        <w:ind w:left="680" w:hanging="320"/>
        <w:rPr>
          <w:rFonts w:ascii="Arial Narrow" w:hAnsi="Arial Narrow"/>
          <w:bCs/>
          <w:sz w:val="22"/>
        </w:rPr>
      </w:pPr>
      <w:r w:rsidRPr="0052716F">
        <w:rPr>
          <w:rFonts w:ascii="Arial Narrow" w:hAnsi="Arial Narrow" w:cs="Arial"/>
          <w:bCs/>
          <w:sz w:val="22"/>
        </w:rPr>
        <w:sym w:font="Webdings" w:char="F063"/>
      </w:r>
      <w:r>
        <w:rPr>
          <w:rFonts w:ascii="Arial Narrow" w:hAnsi="Arial Narrow"/>
          <w:bCs/>
          <w:sz w:val="22"/>
        </w:rPr>
        <w:tab/>
      </w:r>
      <w:r w:rsidR="005D7409" w:rsidRPr="00837840">
        <w:rPr>
          <w:rFonts w:ascii="Arial Narrow" w:hAnsi="Arial Narrow"/>
          <w:bCs/>
          <w:sz w:val="22"/>
        </w:rPr>
        <w:t>Demonstrate how to safely carry arrows</w:t>
      </w:r>
      <w:r w:rsidR="006C3A6E">
        <w:rPr>
          <w:rFonts w:ascii="Arial Narrow" w:hAnsi="Arial Narrow"/>
          <w:bCs/>
          <w:sz w:val="22"/>
        </w:rPr>
        <w:t xml:space="preserve"> in your hands.</w:t>
      </w:r>
    </w:p>
    <w:tbl>
      <w:tblPr>
        <w:tblStyle w:val="TableGrid"/>
        <w:tblW w:w="0" w:type="auto"/>
        <w:tblInd w:w="695" w:type="dxa"/>
        <w:tblLook w:val="04A0" w:firstRow="1" w:lastRow="0" w:firstColumn="1" w:lastColumn="0" w:noHBand="0" w:noVBand="1"/>
      </w:tblPr>
      <w:tblGrid>
        <w:gridCol w:w="9663"/>
      </w:tblGrid>
      <w:tr w:rsidR="006C3A6E" w:rsidTr="006247D8">
        <w:trPr>
          <w:trHeight w:val="1296"/>
        </w:trPr>
        <w:tc>
          <w:tcPr>
            <w:tcW w:w="9663" w:type="dxa"/>
          </w:tcPr>
          <w:p w:rsidR="006C3A6E" w:rsidRDefault="006C3A6E" w:rsidP="005D7409">
            <w:pPr>
              <w:tabs>
                <w:tab w:val="left" w:pos="720"/>
                <w:tab w:val="left" w:pos="1080"/>
                <w:tab w:val="left" w:leader="underscore" w:pos="10400"/>
                <w:tab w:val="left" w:leader="underscore" w:pos="10742"/>
              </w:tabs>
              <w:spacing w:before="120"/>
              <w:rPr>
                <w:rFonts w:ascii="Arial Narrow" w:hAnsi="Arial Narrow"/>
                <w:bCs/>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837840">
        <w:rPr>
          <w:rFonts w:ascii="Arial Narrow" w:hAnsi="Arial Narrow"/>
          <w:bCs/>
          <w:sz w:val="22"/>
        </w:rPr>
        <w:t>Tell about your local and state laws for owning and using archery tackle.</w:t>
      </w:r>
    </w:p>
    <w:tbl>
      <w:tblPr>
        <w:tblStyle w:val="TableGrid"/>
        <w:tblW w:w="0" w:type="auto"/>
        <w:tblInd w:w="695" w:type="dxa"/>
        <w:tblLook w:val="04A0" w:firstRow="1" w:lastRow="0" w:firstColumn="1" w:lastColumn="0" w:noHBand="0" w:noVBand="1"/>
      </w:tblPr>
      <w:tblGrid>
        <w:gridCol w:w="9663"/>
      </w:tblGrid>
      <w:tr w:rsidR="006C3A6E" w:rsidTr="006247D8">
        <w:trPr>
          <w:trHeight w:val="2016"/>
        </w:trPr>
        <w:tc>
          <w:tcPr>
            <w:tcW w:w="9663" w:type="dxa"/>
          </w:tcPr>
          <w:p w:rsidR="006C3A6E" w:rsidRDefault="006C3A6E"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2.</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Name and point to the parts of an arrow.</w:t>
      </w:r>
    </w:p>
    <w:p w:rsidR="005D7409" w:rsidRPr="00837840" w:rsidRDefault="005D7409" w:rsidP="005D7409">
      <w:pPr>
        <w:tabs>
          <w:tab w:val="left" w:pos="5200"/>
          <w:tab w:val="left" w:leader="underscore" w:pos="10400"/>
          <w:tab w:val="left" w:leader="underscore" w:pos="10742"/>
        </w:tabs>
        <w:spacing w:before="120"/>
        <w:rPr>
          <w:rFonts w:ascii="Arial Narrow" w:hAnsi="Arial Narrow"/>
          <w:sz w:val="22"/>
        </w:rPr>
      </w:pPr>
    </w:p>
    <w:p w:rsidR="005D7409" w:rsidRPr="00837840" w:rsidRDefault="006247D8" w:rsidP="005D7409">
      <w:pPr>
        <w:spacing w:before="120"/>
        <w:ind w:left="720"/>
        <w:jc w:val="center"/>
        <w:rPr>
          <w:rFonts w:ascii="Arial Narrow" w:hAnsi="Arial Narrow"/>
          <w:bCs/>
          <w:sz w:val="22"/>
        </w:rPr>
      </w:pPr>
      <w:r w:rsidRPr="00837840">
        <w:rPr>
          <w:rFonts w:ascii="Arial Narrow" w:hAnsi="Arial Narrow"/>
          <w:bCs/>
          <w:noProof/>
          <w:sz w:val="22"/>
        </w:rPr>
        <w:drawing>
          <wp:inline distT="0" distB="0" distL="0" distR="0">
            <wp:extent cx="5908040" cy="771525"/>
            <wp:effectExtent l="0" t="0" r="0" b="0"/>
            <wp:docPr id="1" name="Picture 1" descr="arrow2-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2-hor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8040" cy="771525"/>
                    </a:xfrm>
                    <a:prstGeom prst="rect">
                      <a:avLst/>
                    </a:prstGeom>
                    <a:noFill/>
                    <a:ln>
                      <a:noFill/>
                    </a:ln>
                  </pic:spPr>
                </pic:pic>
              </a:graphicData>
            </a:graphic>
          </wp:inline>
        </w:drawing>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b.</w:t>
      </w:r>
      <w:r>
        <w:rPr>
          <w:rFonts w:ascii="Arial Narrow" w:hAnsi="Arial Narrow"/>
          <w:bCs/>
          <w:sz w:val="22"/>
        </w:rPr>
        <w:tab/>
      </w:r>
      <w:r w:rsidRPr="00837840">
        <w:rPr>
          <w:rFonts w:ascii="Arial Narrow" w:hAnsi="Arial Narrow"/>
          <w:bCs/>
          <w:sz w:val="22"/>
        </w:rPr>
        <w:t>Describe three or more different types of arrows.</w:t>
      </w:r>
    </w:p>
    <w:tbl>
      <w:tblPr>
        <w:tblStyle w:val="TableGrid"/>
        <w:tblW w:w="0" w:type="auto"/>
        <w:tblInd w:w="708" w:type="dxa"/>
        <w:tblLook w:val="04A0" w:firstRow="1" w:lastRow="0" w:firstColumn="1" w:lastColumn="0" w:noHBand="0" w:noVBand="1"/>
      </w:tblPr>
      <w:tblGrid>
        <w:gridCol w:w="1399"/>
        <w:gridCol w:w="8256"/>
      </w:tblGrid>
      <w:tr w:rsidR="005430B5" w:rsidRPr="005430B5" w:rsidTr="005430B5">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rPr>
          <w:trHeight w:val="864"/>
        </w:trPr>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rPr>
          <w:trHeight w:val="864"/>
        </w:trPr>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rPr>
          <w:trHeight w:val="864"/>
        </w:trPr>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rPr>
          <w:trHeight w:val="864"/>
        </w:trPr>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sidRPr="005430B5">
              <w:rPr>
                <w:rFonts w:ascii="Arial Narrow" w:hAnsi="Arial Narrow"/>
                <w:bCs/>
                <w:sz w:val="22"/>
              </w:rPr>
              <w:t xml:space="preserve">Type </w:t>
            </w:r>
          </w:p>
        </w:tc>
        <w:tc>
          <w:tcPr>
            <w:tcW w:w="8476" w:type="dxa"/>
          </w:tcPr>
          <w:p w:rsidR="005430B5" w:rsidRPr="005430B5" w:rsidRDefault="005430B5" w:rsidP="00BE73FF">
            <w:pPr>
              <w:spacing w:before="120"/>
              <w:rPr>
                <w:rFonts w:ascii="Arial Narrow" w:hAnsi="Arial Narrow"/>
                <w:bCs/>
                <w:sz w:val="22"/>
              </w:rPr>
            </w:pPr>
          </w:p>
        </w:tc>
      </w:tr>
      <w:tr w:rsidR="005430B5" w:rsidRPr="005430B5" w:rsidTr="005430B5">
        <w:trPr>
          <w:trHeight w:val="864"/>
        </w:trPr>
        <w:tc>
          <w:tcPr>
            <w:tcW w:w="1400" w:type="dxa"/>
            <w:tcBorders>
              <w:top w:val="nil"/>
              <w:left w:val="nil"/>
              <w:bottom w:val="nil"/>
            </w:tcBorders>
          </w:tcPr>
          <w:p w:rsidR="005430B5" w:rsidRPr="005430B5" w:rsidRDefault="005430B5" w:rsidP="005430B5">
            <w:pPr>
              <w:tabs>
                <w:tab w:val="left" w:pos="181"/>
              </w:tabs>
              <w:spacing w:before="120"/>
              <w:rPr>
                <w:rFonts w:ascii="Arial Narrow" w:hAnsi="Arial Narrow"/>
                <w:bCs/>
                <w:sz w:val="22"/>
              </w:rPr>
            </w:pPr>
            <w:r>
              <w:rPr>
                <w:rFonts w:ascii="Arial Narrow" w:hAnsi="Arial Narrow"/>
                <w:bCs/>
                <w:sz w:val="22"/>
              </w:rPr>
              <w:tab/>
            </w:r>
            <w:r w:rsidRPr="005430B5">
              <w:rPr>
                <w:rFonts w:ascii="Arial Narrow" w:hAnsi="Arial Narrow"/>
                <w:bCs/>
                <w:sz w:val="22"/>
              </w:rPr>
              <w:t>Description:</w:t>
            </w:r>
          </w:p>
        </w:tc>
        <w:tc>
          <w:tcPr>
            <w:tcW w:w="8476" w:type="dxa"/>
          </w:tcPr>
          <w:p w:rsidR="005430B5" w:rsidRPr="005430B5" w:rsidRDefault="005430B5" w:rsidP="00BE73FF">
            <w:pPr>
              <w:spacing w:before="120"/>
              <w:rPr>
                <w:rFonts w:ascii="Arial Narrow" w:hAnsi="Arial Narrow"/>
                <w:bCs/>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837840">
        <w:rPr>
          <w:rFonts w:ascii="Arial Narrow" w:hAnsi="Arial Narrow"/>
          <w:bCs/>
          <w:sz w:val="22"/>
        </w:rPr>
        <w:t>Name the four principle materials for making arrow shafts.</w:t>
      </w:r>
    </w:p>
    <w:tbl>
      <w:tblPr>
        <w:tblStyle w:val="TableGrid"/>
        <w:tblW w:w="0" w:type="auto"/>
        <w:tblInd w:w="720" w:type="dxa"/>
        <w:tblLook w:val="04A0" w:firstRow="1" w:lastRow="0" w:firstColumn="1" w:lastColumn="0" w:noHBand="0" w:noVBand="1"/>
      </w:tblPr>
      <w:tblGrid>
        <w:gridCol w:w="387"/>
        <w:gridCol w:w="9256"/>
      </w:tblGrid>
      <w:tr w:rsidR="005430B5" w:rsidRPr="005430B5" w:rsidTr="005430B5">
        <w:trPr>
          <w:trHeight w:val="317"/>
        </w:trPr>
        <w:tc>
          <w:tcPr>
            <w:tcW w:w="388" w:type="dxa"/>
            <w:tcBorders>
              <w:top w:val="nil"/>
              <w:left w:val="nil"/>
              <w:bottom w:val="nil"/>
            </w:tcBorders>
          </w:tcPr>
          <w:p w:rsidR="005430B5" w:rsidRPr="005430B5" w:rsidRDefault="005430B5" w:rsidP="005430B5">
            <w:pPr>
              <w:tabs>
                <w:tab w:val="left" w:leader="underscore" w:pos="10400"/>
                <w:tab w:val="left" w:leader="underscore" w:pos="10742"/>
              </w:tabs>
              <w:spacing w:before="120"/>
              <w:rPr>
                <w:rFonts w:ascii="Arial Narrow" w:hAnsi="Arial Narrow"/>
                <w:sz w:val="22"/>
              </w:rPr>
            </w:pPr>
            <w:r w:rsidRPr="005430B5">
              <w:rPr>
                <w:rFonts w:ascii="Arial Narrow" w:hAnsi="Arial Narrow"/>
                <w:sz w:val="22"/>
              </w:rPr>
              <w:t>1.</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2.</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3.</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r w:rsidR="005430B5" w:rsidRPr="005430B5" w:rsidTr="005430B5">
        <w:trPr>
          <w:trHeight w:val="316"/>
        </w:trPr>
        <w:tc>
          <w:tcPr>
            <w:tcW w:w="388" w:type="dxa"/>
            <w:tcBorders>
              <w:top w:val="nil"/>
              <w:left w:val="nil"/>
              <w:bottom w:val="nil"/>
            </w:tcBorders>
          </w:tcPr>
          <w:p w:rsidR="005430B5" w:rsidRPr="005430B5" w:rsidRDefault="005430B5" w:rsidP="003B62E0">
            <w:pPr>
              <w:tabs>
                <w:tab w:val="left" w:leader="underscore" w:pos="10400"/>
                <w:tab w:val="left" w:leader="underscore" w:pos="10742"/>
              </w:tabs>
              <w:spacing w:before="120"/>
              <w:rPr>
                <w:rFonts w:ascii="Arial Narrow" w:hAnsi="Arial Narrow"/>
                <w:sz w:val="22"/>
              </w:rPr>
            </w:pPr>
            <w:r>
              <w:rPr>
                <w:rFonts w:ascii="Arial Narrow" w:hAnsi="Arial Narrow"/>
                <w:sz w:val="22"/>
              </w:rPr>
              <w:t>4.</w:t>
            </w:r>
          </w:p>
        </w:tc>
        <w:tc>
          <w:tcPr>
            <w:tcW w:w="9476" w:type="dxa"/>
          </w:tcPr>
          <w:p w:rsidR="005430B5" w:rsidRPr="005430B5" w:rsidRDefault="005430B5" w:rsidP="003B62E0">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Pr="0052716F">
        <w:rPr>
          <w:rFonts w:ascii="Arial Narrow" w:hAnsi="Arial Narrow" w:cs="Arial"/>
          <w:bCs/>
          <w:sz w:val="22"/>
        </w:rPr>
        <w:sym w:font="Webdings" w:char="F063"/>
      </w:r>
      <w:r>
        <w:tab/>
      </w:r>
      <w:r w:rsidRPr="00837840">
        <w:rPr>
          <w:rFonts w:ascii="Arial Narrow" w:hAnsi="Arial Narrow"/>
          <w:bCs/>
          <w:sz w:val="22"/>
        </w:rPr>
        <w:t>Make a complete arrow from a bare shaft.</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Explain how to properly care for and store arrows.</w:t>
      </w:r>
    </w:p>
    <w:tbl>
      <w:tblPr>
        <w:tblStyle w:val="TableGrid"/>
        <w:tblW w:w="0" w:type="auto"/>
        <w:tblInd w:w="720" w:type="dxa"/>
        <w:tblLook w:val="04A0" w:firstRow="1" w:lastRow="0" w:firstColumn="1" w:lastColumn="0" w:noHBand="0" w:noVBand="1"/>
      </w:tblPr>
      <w:tblGrid>
        <w:gridCol w:w="9638"/>
      </w:tblGrid>
      <w:tr w:rsidR="005430B5" w:rsidTr="005430B5">
        <w:trPr>
          <w:trHeight w:val="1296"/>
        </w:trPr>
        <w:tc>
          <w:tcPr>
            <w:tcW w:w="10584" w:type="dxa"/>
          </w:tcPr>
          <w:p w:rsidR="005430B5" w:rsidRDefault="005430B5"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3.</w:t>
      </w:r>
      <w:r>
        <w:rPr>
          <w:rFonts w:ascii="Arial Narrow" w:hAnsi="Arial Narrow"/>
          <w:bCs/>
          <w:sz w:val="22"/>
        </w:rPr>
        <w:tab/>
      </w:r>
      <w:r w:rsidRPr="00837840">
        <w:rPr>
          <w:rFonts w:ascii="Arial Narrow" w:hAnsi="Arial Narrow"/>
          <w:bCs/>
          <w:sz w:val="22"/>
        </w:rPr>
        <w:t>Do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Explain how to properly care for and store tabs, arm guards, shooting gloves, and quivers.</w:t>
      </w:r>
    </w:p>
    <w:tbl>
      <w:tblPr>
        <w:tblStyle w:val="TableGrid"/>
        <w:tblW w:w="0" w:type="auto"/>
        <w:tblInd w:w="720" w:type="dxa"/>
        <w:tblLook w:val="04A0" w:firstRow="1" w:lastRow="0" w:firstColumn="1" w:lastColumn="0" w:noHBand="0" w:noVBand="1"/>
      </w:tblPr>
      <w:tblGrid>
        <w:gridCol w:w="1280"/>
        <w:gridCol w:w="8363"/>
      </w:tblGrid>
      <w:tr w:rsidR="005430B5" w:rsidRPr="005430B5" w:rsidTr="006247D8">
        <w:trPr>
          <w:trHeight w:val="864"/>
        </w:trPr>
        <w:tc>
          <w:tcPr>
            <w:tcW w:w="1280" w:type="dxa"/>
            <w:tcBorders>
              <w:top w:val="nil"/>
              <w:left w:val="nil"/>
              <w:bottom w:val="nil"/>
            </w:tcBorders>
          </w:tcPr>
          <w:p w:rsidR="005430B5" w:rsidRPr="005430B5" w:rsidRDefault="005430B5" w:rsidP="00113E87">
            <w:pPr>
              <w:spacing w:before="120"/>
              <w:rPr>
                <w:rFonts w:ascii="Arial Narrow" w:hAnsi="Arial Narrow"/>
                <w:sz w:val="22"/>
              </w:rPr>
            </w:pPr>
            <w:r w:rsidRPr="005430B5">
              <w:rPr>
                <w:rFonts w:ascii="Arial Narrow" w:hAnsi="Arial Narrow"/>
                <w:bCs/>
                <w:sz w:val="22"/>
              </w:rPr>
              <w:t>Tabs:</w:t>
            </w:r>
          </w:p>
        </w:tc>
        <w:tc>
          <w:tcPr>
            <w:tcW w:w="8363" w:type="dxa"/>
          </w:tcPr>
          <w:p w:rsidR="005430B5" w:rsidRPr="005430B5" w:rsidRDefault="005430B5" w:rsidP="00113E87">
            <w:pPr>
              <w:spacing w:before="120"/>
              <w:rPr>
                <w:rFonts w:ascii="Arial Narrow" w:hAnsi="Arial Narrow"/>
                <w:sz w:val="22"/>
              </w:rPr>
            </w:pPr>
          </w:p>
        </w:tc>
      </w:tr>
      <w:tr w:rsidR="005430B5" w:rsidRPr="005430B5" w:rsidTr="006247D8">
        <w:trPr>
          <w:trHeight w:val="864"/>
        </w:trPr>
        <w:tc>
          <w:tcPr>
            <w:tcW w:w="1280" w:type="dxa"/>
            <w:tcBorders>
              <w:top w:val="nil"/>
              <w:left w:val="nil"/>
              <w:bottom w:val="nil"/>
            </w:tcBorders>
          </w:tcPr>
          <w:p w:rsidR="005430B5" w:rsidRPr="005430B5" w:rsidRDefault="005430B5" w:rsidP="00113E87">
            <w:pPr>
              <w:spacing w:before="120"/>
              <w:rPr>
                <w:rFonts w:ascii="Arial Narrow" w:hAnsi="Arial Narrow"/>
                <w:sz w:val="22"/>
              </w:rPr>
            </w:pPr>
            <w:r w:rsidRPr="005430B5">
              <w:rPr>
                <w:rFonts w:ascii="Arial Narrow" w:hAnsi="Arial Narrow"/>
                <w:bCs/>
                <w:sz w:val="22"/>
              </w:rPr>
              <w:t>Arm guards:</w:t>
            </w:r>
          </w:p>
        </w:tc>
        <w:tc>
          <w:tcPr>
            <w:tcW w:w="8363" w:type="dxa"/>
          </w:tcPr>
          <w:p w:rsidR="005430B5" w:rsidRPr="005430B5" w:rsidRDefault="005430B5" w:rsidP="00113E87">
            <w:pPr>
              <w:spacing w:before="120"/>
              <w:rPr>
                <w:rFonts w:ascii="Arial Narrow" w:hAnsi="Arial Narrow"/>
                <w:sz w:val="22"/>
              </w:rPr>
            </w:pPr>
          </w:p>
        </w:tc>
      </w:tr>
      <w:tr w:rsidR="005430B5" w:rsidRPr="005430B5" w:rsidTr="006247D8">
        <w:trPr>
          <w:trHeight w:val="864"/>
        </w:trPr>
        <w:tc>
          <w:tcPr>
            <w:tcW w:w="1280" w:type="dxa"/>
            <w:tcBorders>
              <w:top w:val="nil"/>
              <w:left w:val="nil"/>
              <w:bottom w:val="nil"/>
            </w:tcBorders>
          </w:tcPr>
          <w:p w:rsidR="005430B5" w:rsidRPr="005430B5" w:rsidRDefault="005430B5" w:rsidP="00113E87">
            <w:pPr>
              <w:spacing w:before="120"/>
              <w:rPr>
                <w:rFonts w:ascii="Arial Narrow" w:hAnsi="Arial Narrow"/>
                <w:sz w:val="22"/>
              </w:rPr>
            </w:pPr>
            <w:r w:rsidRPr="005430B5">
              <w:rPr>
                <w:rFonts w:ascii="Arial Narrow" w:hAnsi="Arial Narrow"/>
                <w:bCs/>
                <w:sz w:val="22"/>
              </w:rPr>
              <w:lastRenderedPageBreak/>
              <w:t>Shooting gloves:</w:t>
            </w:r>
          </w:p>
        </w:tc>
        <w:tc>
          <w:tcPr>
            <w:tcW w:w="8363" w:type="dxa"/>
          </w:tcPr>
          <w:p w:rsidR="005430B5" w:rsidRPr="005430B5" w:rsidRDefault="005430B5" w:rsidP="00113E87">
            <w:pPr>
              <w:spacing w:before="120"/>
              <w:rPr>
                <w:rFonts w:ascii="Arial Narrow" w:hAnsi="Arial Narrow"/>
                <w:sz w:val="22"/>
              </w:rPr>
            </w:pPr>
          </w:p>
        </w:tc>
      </w:tr>
      <w:tr w:rsidR="005430B5" w:rsidRPr="005430B5" w:rsidTr="006247D8">
        <w:trPr>
          <w:trHeight w:val="864"/>
        </w:trPr>
        <w:tc>
          <w:tcPr>
            <w:tcW w:w="1280" w:type="dxa"/>
            <w:tcBorders>
              <w:top w:val="nil"/>
              <w:left w:val="nil"/>
              <w:bottom w:val="nil"/>
            </w:tcBorders>
          </w:tcPr>
          <w:p w:rsidR="005430B5" w:rsidRPr="005430B5" w:rsidRDefault="005430B5" w:rsidP="00113E87">
            <w:pPr>
              <w:spacing w:before="120"/>
              <w:rPr>
                <w:rFonts w:ascii="Arial Narrow" w:hAnsi="Arial Narrow"/>
                <w:sz w:val="22"/>
              </w:rPr>
            </w:pPr>
            <w:r w:rsidRPr="005430B5">
              <w:rPr>
                <w:rFonts w:ascii="Arial Narrow" w:hAnsi="Arial Narrow"/>
                <w:bCs/>
                <w:sz w:val="22"/>
              </w:rPr>
              <w:t>Quivers:</w:t>
            </w:r>
          </w:p>
        </w:tc>
        <w:tc>
          <w:tcPr>
            <w:tcW w:w="8363" w:type="dxa"/>
          </w:tcPr>
          <w:p w:rsidR="005430B5" w:rsidRPr="005430B5" w:rsidRDefault="005430B5" w:rsidP="00113E87">
            <w:pPr>
              <w:spacing w:before="120"/>
              <w:rPr>
                <w:rFonts w:ascii="Arial Narrow" w:hAnsi="Arial Narrow"/>
                <w:sz w:val="22"/>
              </w:rPr>
            </w:pPr>
          </w:p>
        </w:tc>
      </w:tr>
    </w:tbl>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Explain the following terms: cast, draw weight,</w:t>
      </w:r>
      <w:r w:rsidRPr="00E17C98">
        <w:rPr>
          <w:rFonts w:ascii="Arial Narrow" w:hAnsi="Arial Narrow"/>
          <w:bCs/>
          <w:sz w:val="22"/>
        </w:rPr>
        <w:t xml:space="preserve"> </w:t>
      </w:r>
      <w:r w:rsidRPr="00837840">
        <w:rPr>
          <w:rFonts w:ascii="Arial Narrow" w:hAnsi="Arial Narrow"/>
          <w:bCs/>
          <w:sz w:val="22"/>
        </w:rPr>
        <w:t>string height (</w:t>
      </w:r>
      <w:proofErr w:type="spellStart"/>
      <w:r w:rsidRPr="00837840">
        <w:rPr>
          <w:rFonts w:ascii="Arial Narrow" w:hAnsi="Arial Narrow"/>
          <w:bCs/>
          <w:sz w:val="22"/>
        </w:rPr>
        <w:t>fistmele</w:t>
      </w:r>
      <w:proofErr w:type="spellEnd"/>
      <w:r w:rsidRPr="00837840">
        <w:rPr>
          <w:rFonts w:ascii="Arial Narrow" w:hAnsi="Arial Narrow"/>
          <w:bCs/>
          <w:sz w:val="22"/>
        </w:rPr>
        <w:t>),</w:t>
      </w:r>
      <w:r w:rsidRPr="00E17C98">
        <w:rPr>
          <w:rFonts w:ascii="Arial Narrow" w:hAnsi="Arial Narrow"/>
          <w:bCs/>
          <w:sz w:val="22"/>
        </w:rPr>
        <w:t xml:space="preserve"> </w:t>
      </w:r>
      <w:r w:rsidRPr="00837840">
        <w:rPr>
          <w:rFonts w:ascii="Arial Narrow" w:hAnsi="Arial Narrow"/>
          <w:bCs/>
          <w:sz w:val="22"/>
        </w:rPr>
        <w:t>aiming,</w:t>
      </w:r>
      <w:r w:rsidRPr="00E17C98">
        <w:rPr>
          <w:rFonts w:ascii="Arial Narrow" w:hAnsi="Arial Narrow"/>
          <w:bCs/>
          <w:sz w:val="22"/>
        </w:rPr>
        <w:t xml:space="preserve"> </w:t>
      </w:r>
      <w:r w:rsidRPr="00837840">
        <w:rPr>
          <w:rFonts w:ascii="Arial Narrow" w:hAnsi="Arial Narrow"/>
          <w:bCs/>
          <w:sz w:val="22"/>
        </w:rPr>
        <w:t>spine,</w:t>
      </w:r>
      <w:r w:rsidRPr="00E17C98">
        <w:rPr>
          <w:rFonts w:ascii="Arial Narrow" w:hAnsi="Arial Narrow"/>
          <w:bCs/>
          <w:sz w:val="22"/>
        </w:rPr>
        <w:t xml:space="preserve"> </w:t>
      </w:r>
      <w:r w:rsidRPr="00837840">
        <w:rPr>
          <w:rFonts w:ascii="Arial Narrow" w:hAnsi="Arial Narrow"/>
          <w:bCs/>
          <w:sz w:val="22"/>
        </w:rPr>
        <w:t>mechanical release,</w:t>
      </w:r>
      <w:r w:rsidRPr="00E17C98">
        <w:rPr>
          <w:rFonts w:ascii="Arial Narrow" w:hAnsi="Arial Narrow"/>
          <w:bCs/>
          <w:sz w:val="22"/>
        </w:rPr>
        <w:t xml:space="preserve"> </w:t>
      </w:r>
      <w:r w:rsidRPr="00837840">
        <w:rPr>
          <w:rFonts w:ascii="Arial Narrow" w:hAnsi="Arial Narrow"/>
          <w:bCs/>
          <w:sz w:val="22"/>
        </w:rPr>
        <w:t>freestyle,</w:t>
      </w:r>
      <w:r w:rsidRPr="00E17C98">
        <w:rPr>
          <w:rFonts w:ascii="Arial Narrow" w:hAnsi="Arial Narrow"/>
          <w:bCs/>
          <w:sz w:val="22"/>
        </w:rPr>
        <w:t xml:space="preserve"> </w:t>
      </w:r>
      <w:r w:rsidRPr="00837840">
        <w:rPr>
          <w:rFonts w:ascii="Arial Narrow" w:hAnsi="Arial Narrow"/>
          <w:bCs/>
          <w:sz w:val="22"/>
        </w:rPr>
        <w:t xml:space="preserve">and </w:t>
      </w:r>
      <w:proofErr w:type="spellStart"/>
      <w:r w:rsidRPr="00837840">
        <w:rPr>
          <w:rFonts w:ascii="Arial Narrow" w:hAnsi="Arial Narrow"/>
          <w:bCs/>
          <w:sz w:val="22"/>
        </w:rPr>
        <w:t>barebow</w:t>
      </w:r>
      <w:proofErr w:type="spellEnd"/>
      <w:r w:rsidRPr="00837840">
        <w:rPr>
          <w:rFonts w:ascii="Arial Narrow" w:hAnsi="Arial Narrow"/>
          <w:bCs/>
          <w:sz w:val="22"/>
        </w:rPr>
        <w:t>.</w:t>
      </w:r>
    </w:p>
    <w:tbl>
      <w:tblPr>
        <w:tblStyle w:val="TableGrid"/>
        <w:tblW w:w="0" w:type="auto"/>
        <w:tblInd w:w="720" w:type="dxa"/>
        <w:tblLook w:val="04A0" w:firstRow="1" w:lastRow="0" w:firstColumn="1" w:lastColumn="0" w:noHBand="0" w:noVBand="1"/>
      </w:tblPr>
      <w:tblGrid>
        <w:gridCol w:w="1284"/>
        <w:gridCol w:w="8359"/>
      </w:tblGrid>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r w:rsidRPr="005430B5">
              <w:rPr>
                <w:rFonts w:ascii="Arial Narrow" w:hAnsi="Arial Narrow"/>
                <w:sz w:val="22"/>
              </w:rPr>
              <w:t>Cast:</w:t>
            </w:r>
          </w:p>
        </w:tc>
        <w:tc>
          <w:tcPr>
            <w:tcW w:w="8576" w:type="dxa"/>
          </w:tcPr>
          <w:p w:rsidR="005430B5" w:rsidRPr="005430B5" w:rsidRDefault="005430B5" w:rsidP="00646E63">
            <w:pPr>
              <w:spacing w:before="120"/>
              <w:rPr>
                <w:rFonts w:ascii="Arial Narrow" w:hAnsi="Arial Narrow"/>
                <w:sz w:val="22"/>
              </w:rPr>
            </w:pPr>
          </w:p>
        </w:tc>
      </w:tr>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r w:rsidRPr="005430B5">
              <w:rPr>
                <w:rFonts w:ascii="Arial Narrow" w:hAnsi="Arial Narrow"/>
                <w:bCs/>
                <w:sz w:val="22"/>
              </w:rPr>
              <w:t>Draw weight:</w:t>
            </w:r>
          </w:p>
        </w:tc>
        <w:tc>
          <w:tcPr>
            <w:tcW w:w="8576" w:type="dxa"/>
          </w:tcPr>
          <w:p w:rsidR="005430B5" w:rsidRPr="005430B5" w:rsidRDefault="005430B5" w:rsidP="00646E63">
            <w:pPr>
              <w:spacing w:before="120"/>
              <w:rPr>
                <w:rFonts w:ascii="Arial Narrow" w:hAnsi="Arial Narrow"/>
                <w:sz w:val="22"/>
              </w:rPr>
            </w:pPr>
          </w:p>
        </w:tc>
      </w:tr>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r w:rsidRPr="005430B5">
              <w:rPr>
                <w:rFonts w:ascii="Arial Narrow" w:hAnsi="Arial Narrow"/>
                <w:bCs/>
                <w:sz w:val="22"/>
              </w:rPr>
              <w:t>String height (</w:t>
            </w:r>
            <w:proofErr w:type="spellStart"/>
            <w:r w:rsidRPr="005430B5">
              <w:rPr>
                <w:rFonts w:ascii="Arial Narrow" w:hAnsi="Arial Narrow"/>
                <w:bCs/>
                <w:sz w:val="22"/>
              </w:rPr>
              <w:t>fistmele</w:t>
            </w:r>
            <w:proofErr w:type="spellEnd"/>
            <w:r w:rsidRPr="005430B5">
              <w:rPr>
                <w:rFonts w:ascii="Arial Narrow" w:hAnsi="Arial Narrow"/>
                <w:bCs/>
                <w:sz w:val="22"/>
              </w:rPr>
              <w:t>):</w:t>
            </w:r>
          </w:p>
        </w:tc>
        <w:tc>
          <w:tcPr>
            <w:tcW w:w="8576" w:type="dxa"/>
          </w:tcPr>
          <w:p w:rsidR="005430B5" w:rsidRPr="005430B5" w:rsidRDefault="005430B5" w:rsidP="00646E63">
            <w:pPr>
              <w:spacing w:before="120"/>
              <w:rPr>
                <w:rFonts w:ascii="Arial Narrow" w:hAnsi="Arial Narrow"/>
                <w:sz w:val="22"/>
              </w:rPr>
            </w:pPr>
          </w:p>
        </w:tc>
      </w:tr>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r w:rsidRPr="005430B5">
              <w:rPr>
                <w:rFonts w:ascii="Arial Narrow" w:hAnsi="Arial Narrow"/>
                <w:bCs/>
                <w:sz w:val="22"/>
              </w:rPr>
              <w:t>Aiming:</w:t>
            </w:r>
          </w:p>
        </w:tc>
        <w:tc>
          <w:tcPr>
            <w:tcW w:w="8576" w:type="dxa"/>
          </w:tcPr>
          <w:p w:rsidR="005430B5" w:rsidRPr="005430B5" w:rsidRDefault="005430B5" w:rsidP="00646E63">
            <w:pPr>
              <w:spacing w:before="120"/>
              <w:rPr>
                <w:rFonts w:ascii="Arial Narrow" w:hAnsi="Arial Narrow"/>
                <w:sz w:val="22"/>
              </w:rPr>
            </w:pPr>
          </w:p>
        </w:tc>
      </w:tr>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r w:rsidRPr="005430B5">
              <w:rPr>
                <w:rFonts w:ascii="Arial Narrow" w:hAnsi="Arial Narrow"/>
                <w:bCs/>
                <w:sz w:val="22"/>
              </w:rPr>
              <w:t>Spine:</w:t>
            </w:r>
          </w:p>
        </w:tc>
        <w:tc>
          <w:tcPr>
            <w:tcW w:w="8576" w:type="dxa"/>
          </w:tcPr>
          <w:p w:rsidR="005430B5" w:rsidRPr="005430B5" w:rsidRDefault="005430B5" w:rsidP="00646E63">
            <w:pPr>
              <w:spacing w:before="120"/>
              <w:rPr>
                <w:rFonts w:ascii="Arial Narrow" w:hAnsi="Arial Narrow"/>
                <w:sz w:val="22"/>
              </w:rPr>
            </w:pPr>
          </w:p>
        </w:tc>
      </w:tr>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r w:rsidRPr="005430B5">
              <w:rPr>
                <w:rFonts w:ascii="Arial Narrow" w:hAnsi="Arial Narrow"/>
                <w:bCs/>
                <w:sz w:val="22"/>
              </w:rPr>
              <w:t>Mechanical release:</w:t>
            </w:r>
          </w:p>
        </w:tc>
        <w:tc>
          <w:tcPr>
            <w:tcW w:w="8576" w:type="dxa"/>
          </w:tcPr>
          <w:p w:rsidR="005430B5" w:rsidRPr="005430B5" w:rsidRDefault="005430B5" w:rsidP="00646E63">
            <w:pPr>
              <w:spacing w:before="120"/>
              <w:rPr>
                <w:rFonts w:ascii="Arial Narrow" w:hAnsi="Arial Narrow"/>
                <w:sz w:val="22"/>
              </w:rPr>
            </w:pPr>
          </w:p>
        </w:tc>
      </w:tr>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r w:rsidRPr="005430B5">
              <w:rPr>
                <w:rFonts w:ascii="Arial Narrow" w:hAnsi="Arial Narrow"/>
                <w:bCs/>
                <w:sz w:val="22"/>
              </w:rPr>
              <w:t>Freestyle:</w:t>
            </w:r>
          </w:p>
        </w:tc>
        <w:tc>
          <w:tcPr>
            <w:tcW w:w="8576" w:type="dxa"/>
          </w:tcPr>
          <w:p w:rsidR="005430B5" w:rsidRPr="005430B5" w:rsidRDefault="005430B5" w:rsidP="00646E63">
            <w:pPr>
              <w:spacing w:before="120"/>
              <w:rPr>
                <w:rFonts w:ascii="Arial Narrow" w:hAnsi="Arial Narrow"/>
                <w:sz w:val="22"/>
              </w:rPr>
            </w:pPr>
          </w:p>
        </w:tc>
      </w:tr>
      <w:tr w:rsidR="005430B5" w:rsidRPr="005430B5" w:rsidTr="005430B5">
        <w:trPr>
          <w:trHeight w:val="864"/>
        </w:trPr>
        <w:tc>
          <w:tcPr>
            <w:tcW w:w="1288" w:type="dxa"/>
            <w:tcBorders>
              <w:top w:val="nil"/>
              <w:left w:val="nil"/>
              <w:bottom w:val="nil"/>
            </w:tcBorders>
          </w:tcPr>
          <w:p w:rsidR="005430B5" w:rsidRPr="005430B5" w:rsidRDefault="005430B5" w:rsidP="00646E63">
            <w:pPr>
              <w:spacing w:before="120"/>
              <w:rPr>
                <w:rFonts w:ascii="Arial Narrow" w:hAnsi="Arial Narrow"/>
                <w:sz w:val="22"/>
              </w:rPr>
            </w:pPr>
            <w:proofErr w:type="spellStart"/>
            <w:r w:rsidRPr="005430B5">
              <w:rPr>
                <w:rFonts w:ascii="Arial Narrow" w:hAnsi="Arial Narrow"/>
                <w:bCs/>
                <w:sz w:val="22"/>
              </w:rPr>
              <w:t>Barebow</w:t>
            </w:r>
            <w:proofErr w:type="spellEnd"/>
            <w:r w:rsidRPr="005430B5">
              <w:rPr>
                <w:rFonts w:ascii="Arial Narrow" w:hAnsi="Arial Narrow"/>
                <w:bCs/>
                <w:sz w:val="22"/>
              </w:rPr>
              <w:t>:</w:t>
            </w:r>
          </w:p>
        </w:tc>
        <w:tc>
          <w:tcPr>
            <w:tcW w:w="8576" w:type="dxa"/>
          </w:tcPr>
          <w:p w:rsidR="005430B5" w:rsidRPr="005430B5" w:rsidRDefault="005430B5" w:rsidP="00646E63">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c.</w:t>
      </w:r>
      <w:r>
        <w:rPr>
          <w:rFonts w:ascii="Arial Narrow" w:hAnsi="Arial Narrow"/>
          <w:bCs/>
          <w:sz w:val="22"/>
        </w:rPr>
        <w:tab/>
      </w:r>
      <w:r w:rsidRPr="0052716F">
        <w:rPr>
          <w:rFonts w:ascii="Arial Narrow" w:hAnsi="Arial Narrow" w:cs="Arial"/>
          <w:bCs/>
          <w:sz w:val="22"/>
        </w:rPr>
        <w:sym w:font="Webdings" w:char="F063"/>
      </w:r>
      <w:r>
        <w:tab/>
      </w:r>
      <w:r w:rsidRPr="00837840">
        <w:rPr>
          <w:rFonts w:ascii="Arial Narrow" w:hAnsi="Arial Narrow"/>
          <w:bCs/>
          <w:sz w:val="22"/>
        </w:rPr>
        <w:t>Make a bowstring.</w:t>
      </w:r>
    </w:p>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t>4.</w:t>
      </w:r>
      <w:r>
        <w:rPr>
          <w:rFonts w:ascii="Arial Narrow" w:hAnsi="Arial Narrow"/>
          <w:bCs/>
          <w:sz w:val="22"/>
        </w:rPr>
        <w:tab/>
      </w:r>
      <w:r w:rsidRPr="00837840">
        <w:rPr>
          <w:rFonts w:ascii="Arial Narrow" w:hAnsi="Arial Narrow"/>
          <w:bCs/>
          <w:sz w:val="22"/>
        </w:rPr>
        <w:t>Explain the following:</w:t>
      </w:r>
    </w:p>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The importance of obedience to a range officer or other person in charge of a range</w:t>
      </w:r>
    </w:p>
    <w:tbl>
      <w:tblPr>
        <w:tblStyle w:val="TableGrid"/>
        <w:tblW w:w="0" w:type="auto"/>
        <w:tblInd w:w="695" w:type="dxa"/>
        <w:tblLook w:val="04A0" w:firstRow="1" w:lastRow="0" w:firstColumn="1" w:lastColumn="0" w:noHBand="0" w:noVBand="1"/>
      </w:tblPr>
      <w:tblGrid>
        <w:gridCol w:w="9663"/>
      </w:tblGrid>
      <w:tr w:rsidR="005430B5" w:rsidTr="006247D8">
        <w:trPr>
          <w:trHeight w:val="864"/>
        </w:trPr>
        <w:tc>
          <w:tcPr>
            <w:tcW w:w="9663" w:type="dxa"/>
          </w:tcPr>
          <w:p w:rsidR="005430B5" w:rsidRDefault="005430B5"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The difference between an end</w:t>
      </w:r>
      <w:r w:rsidRPr="00E17C98">
        <w:rPr>
          <w:rFonts w:ascii="Arial Narrow" w:hAnsi="Arial Narrow"/>
          <w:bCs/>
          <w:sz w:val="22"/>
        </w:rPr>
        <w:t xml:space="preserve"> </w:t>
      </w:r>
      <w:r w:rsidRPr="00837840">
        <w:rPr>
          <w:rFonts w:ascii="Arial Narrow" w:hAnsi="Arial Narrow"/>
          <w:bCs/>
          <w:sz w:val="22"/>
        </w:rPr>
        <w:t>and a round</w:t>
      </w:r>
      <w:r>
        <w:rPr>
          <w:rFonts w:ascii="Arial Narrow" w:hAnsi="Arial Narrow"/>
          <w:bCs/>
          <w:sz w:val="22"/>
        </w:rPr>
        <w:t>.</w:t>
      </w:r>
    </w:p>
    <w:tbl>
      <w:tblPr>
        <w:tblStyle w:val="TableGrid"/>
        <w:tblW w:w="0" w:type="auto"/>
        <w:tblInd w:w="695" w:type="dxa"/>
        <w:tblLook w:val="04A0" w:firstRow="1" w:lastRow="0" w:firstColumn="1" w:lastColumn="0" w:noHBand="0" w:noVBand="1"/>
      </w:tblPr>
      <w:tblGrid>
        <w:gridCol w:w="9663"/>
      </w:tblGrid>
      <w:tr w:rsidR="005430B5" w:rsidTr="006247D8">
        <w:trPr>
          <w:trHeight w:val="1296"/>
        </w:trPr>
        <w:tc>
          <w:tcPr>
            <w:tcW w:w="9663" w:type="dxa"/>
          </w:tcPr>
          <w:p w:rsidR="005430B5" w:rsidRDefault="005430B5"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lastRenderedPageBreak/>
        <w:t>c.</w:t>
      </w:r>
      <w:r>
        <w:rPr>
          <w:rFonts w:ascii="Arial Narrow" w:hAnsi="Arial Narrow"/>
          <w:bCs/>
          <w:sz w:val="22"/>
        </w:rPr>
        <w:tab/>
      </w:r>
      <w:r w:rsidRPr="00837840">
        <w:rPr>
          <w:rFonts w:ascii="Arial Narrow" w:hAnsi="Arial Narrow"/>
          <w:bCs/>
          <w:sz w:val="22"/>
        </w:rPr>
        <w:t>The differences among field,</w:t>
      </w:r>
      <w:r w:rsidRPr="00E17C98">
        <w:rPr>
          <w:rFonts w:ascii="Arial Narrow" w:hAnsi="Arial Narrow"/>
          <w:bCs/>
          <w:sz w:val="22"/>
        </w:rPr>
        <w:t xml:space="preserve"> </w:t>
      </w:r>
      <w:r w:rsidRPr="00837840">
        <w:rPr>
          <w:rFonts w:ascii="Arial Narrow" w:hAnsi="Arial Narrow"/>
          <w:bCs/>
          <w:sz w:val="22"/>
        </w:rPr>
        <w:t>target,</w:t>
      </w:r>
      <w:r w:rsidRPr="00E17C98">
        <w:rPr>
          <w:rFonts w:ascii="Arial Narrow" w:hAnsi="Arial Narrow"/>
          <w:bCs/>
          <w:sz w:val="22"/>
        </w:rPr>
        <w:t xml:space="preserve"> </w:t>
      </w:r>
      <w:r w:rsidRPr="00837840">
        <w:rPr>
          <w:rFonts w:ascii="Arial Narrow" w:hAnsi="Arial Narrow"/>
          <w:bCs/>
          <w:sz w:val="22"/>
        </w:rPr>
        <w:t>and 3-D archery</w:t>
      </w:r>
    </w:p>
    <w:tbl>
      <w:tblPr>
        <w:tblStyle w:val="TableGrid"/>
        <w:tblW w:w="0" w:type="auto"/>
        <w:tblInd w:w="720" w:type="dxa"/>
        <w:tblLook w:val="04A0" w:firstRow="1" w:lastRow="0" w:firstColumn="1" w:lastColumn="0" w:noHBand="0" w:noVBand="1"/>
      </w:tblPr>
      <w:tblGrid>
        <w:gridCol w:w="9638"/>
      </w:tblGrid>
      <w:tr w:rsidR="005430B5" w:rsidTr="00AE2A3A">
        <w:trPr>
          <w:trHeight w:val="3600"/>
        </w:trPr>
        <w:tc>
          <w:tcPr>
            <w:tcW w:w="10584" w:type="dxa"/>
          </w:tcPr>
          <w:p w:rsidR="005430B5" w:rsidRDefault="005430B5"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d.</w:t>
      </w:r>
      <w:r>
        <w:rPr>
          <w:rFonts w:ascii="Arial Narrow" w:hAnsi="Arial Narrow"/>
          <w:bCs/>
          <w:sz w:val="22"/>
        </w:rPr>
        <w:tab/>
      </w:r>
      <w:r w:rsidRPr="00837840">
        <w:rPr>
          <w:rFonts w:ascii="Arial Narrow" w:hAnsi="Arial Narrow"/>
          <w:bCs/>
          <w:sz w:val="22"/>
        </w:rPr>
        <w:t xml:space="preserve">How the five-color National Archery Association (NAA) or Federation </w:t>
      </w:r>
      <w:proofErr w:type="spellStart"/>
      <w:r w:rsidRPr="00837840">
        <w:rPr>
          <w:rFonts w:ascii="Arial Narrow" w:hAnsi="Arial Narrow"/>
          <w:bCs/>
          <w:sz w:val="22"/>
        </w:rPr>
        <w:t>Internationale</w:t>
      </w:r>
      <w:proofErr w:type="spellEnd"/>
      <w:r w:rsidRPr="00837840">
        <w:rPr>
          <w:rFonts w:ascii="Arial Narrow" w:hAnsi="Arial Narrow"/>
          <w:bCs/>
          <w:sz w:val="22"/>
        </w:rPr>
        <w:t xml:space="preserve"> de </w:t>
      </w:r>
      <w:proofErr w:type="spellStart"/>
      <w:r w:rsidRPr="00837840">
        <w:rPr>
          <w:rFonts w:ascii="Arial Narrow" w:hAnsi="Arial Narrow"/>
          <w:bCs/>
          <w:sz w:val="22"/>
        </w:rPr>
        <w:t>Tir</w:t>
      </w:r>
      <w:proofErr w:type="spellEnd"/>
      <w:r w:rsidRPr="00837840">
        <w:rPr>
          <w:rFonts w:ascii="Arial Narrow" w:hAnsi="Arial Narrow"/>
          <w:bCs/>
          <w:sz w:val="22"/>
        </w:rPr>
        <w:t xml:space="preserve"> </w:t>
      </w:r>
      <w:proofErr w:type="gramStart"/>
      <w:r w:rsidRPr="00837840">
        <w:rPr>
          <w:rFonts w:ascii="Arial Narrow" w:hAnsi="Arial Narrow"/>
          <w:bCs/>
          <w:sz w:val="22"/>
        </w:rPr>
        <w:t>a</w:t>
      </w:r>
      <w:proofErr w:type="gramEnd"/>
      <w:r w:rsidRPr="00837840">
        <w:rPr>
          <w:rFonts w:ascii="Arial Narrow" w:hAnsi="Arial Narrow"/>
          <w:bCs/>
          <w:sz w:val="22"/>
        </w:rPr>
        <w:t xml:space="preserve"> </w:t>
      </w:r>
      <w:proofErr w:type="spellStart"/>
      <w:r w:rsidRPr="00837840">
        <w:rPr>
          <w:rFonts w:ascii="Arial Narrow" w:hAnsi="Arial Narrow"/>
          <w:bCs/>
          <w:sz w:val="22"/>
        </w:rPr>
        <w:t>l'Arc</w:t>
      </w:r>
      <w:proofErr w:type="spellEnd"/>
      <w:r w:rsidRPr="00837840">
        <w:rPr>
          <w:rFonts w:ascii="Arial Narrow" w:hAnsi="Arial Narrow"/>
          <w:bCs/>
          <w:sz w:val="22"/>
        </w:rPr>
        <w:t xml:space="preserve"> (FITA) target is scored</w:t>
      </w:r>
      <w:r>
        <w:rPr>
          <w:rFonts w:ascii="Arial Narrow" w:hAnsi="Arial Narrow"/>
          <w:bCs/>
          <w:sz w:val="22"/>
        </w:rPr>
        <w:t>.</w:t>
      </w:r>
    </w:p>
    <w:tbl>
      <w:tblPr>
        <w:tblStyle w:val="TableGrid"/>
        <w:tblW w:w="0" w:type="auto"/>
        <w:tblInd w:w="720" w:type="dxa"/>
        <w:tblLook w:val="04A0" w:firstRow="1" w:lastRow="0" w:firstColumn="1" w:lastColumn="0" w:noHBand="0" w:noVBand="1"/>
      </w:tblPr>
      <w:tblGrid>
        <w:gridCol w:w="9638"/>
      </w:tblGrid>
      <w:tr w:rsidR="005430B5" w:rsidTr="00AE2A3A">
        <w:trPr>
          <w:trHeight w:val="2448"/>
        </w:trPr>
        <w:tc>
          <w:tcPr>
            <w:tcW w:w="10584" w:type="dxa"/>
          </w:tcPr>
          <w:p w:rsidR="005430B5" w:rsidRDefault="005430B5"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How the National Field Archery Association (NFAA) black and-white field targets</w:t>
      </w:r>
      <w:r w:rsidRPr="00E17C98">
        <w:rPr>
          <w:rFonts w:ascii="Arial Narrow" w:hAnsi="Arial Narrow"/>
          <w:bCs/>
          <w:sz w:val="22"/>
        </w:rPr>
        <w:t xml:space="preserve"> </w:t>
      </w:r>
      <w:r w:rsidRPr="00837840">
        <w:rPr>
          <w:rFonts w:ascii="Arial Narrow" w:hAnsi="Arial Narrow"/>
          <w:bCs/>
          <w:sz w:val="22"/>
        </w:rPr>
        <w:t>and blue indoor targets are scored</w:t>
      </w:r>
      <w:r>
        <w:rPr>
          <w:rFonts w:ascii="Arial Narrow" w:hAnsi="Arial Narrow"/>
          <w:bCs/>
          <w:sz w:val="22"/>
        </w:rPr>
        <w:t>.</w:t>
      </w:r>
    </w:p>
    <w:tbl>
      <w:tblPr>
        <w:tblStyle w:val="TableGrid"/>
        <w:tblW w:w="0" w:type="auto"/>
        <w:tblInd w:w="600" w:type="dxa"/>
        <w:tblLook w:val="04A0" w:firstRow="1" w:lastRow="0" w:firstColumn="1" w:lastColumn="0" w:noHBand="0" w:noVBand="1"/>
      </w:tblPr>
      <w:tblGrid>
        <w:gridCol w:w="120"/>
        <w:gridCol w:w="1880"/>
        <w:gridCol w:w="7763"/>
      </w:tblGrid>
      <w:tr w:rsidR="00AE2A3A" w:rsidRPr="00AE2A3A" w:rsidTr="006247D8">
        <w:trPr>
          <w:trHeight w:val="1296"/>
        </w:trPr>
        <w:tc>
          <w:tcPr>
            <w:tcW w:w="2000" w:type="dxa"/>
            <w:gridSpan w:val="2"/>
            <w:tcBorders>
              <w:top w:val="nil"/>
              <w:left w:val="nil"/>
              <w:bottom w:val="nil"/>
            </w:tcBorders>
          </w:tcPr>
          <w:p w:rsidR="00AE2A3A" w:rsidRPr="00AE2A3A" w:rsidRDefault="00AE2A3A" w:rsidP="00033AA3">
            <w:pPr>
              <w:spacing w:before="120"/>
              <w:rPr>
                <w:rFonts w:ascii="Arial Narrow" w:hAnsi="Arial Narrow"/>
                <w:sz w:val="22"/>
              </w:rPr>
            </w:pPr>
            <w:r w:rsidRPr="00AE2A3A">
              <w:rPr>
                <w:rFonts w:ascii="Arial Narrow" w:hAnsi="Arial Narrow"/>
                <w:bCs/>
                <w:sz w:val="22"/>
              </w:rPr>
              <w:t>Black and-white field targets:</w:t>
            </w:r>
          </w:p>
        </w:tc>
        <w:tc>
          <w:tcPr>
            <w:tcW w:w="7763" w:type="dxa"/>
          </w:tcPr>
          <w:p w:rsidR="00AE2A3A" w:rsidRPr="00AE2A3A" w:rsidRDefault="00AE2A3A" w:rsidP="00033AA3">
            <w:pPr>
              <w:spacing w:before="120"/>
              <w:rPr>
                <w:rFonts w:ascii="Arial Narrow" w:hAnsi="Arial Narrow"/>
                <w:sz w:val="22"/>
              </w:rPr>
            </w:pPr>
          </w:p>
        </w:tc>
      </w:tr>
      <w:tr w:rsidR="00AE2A3A" w:rsidRPr="00AE2A3A" w:rsidTr="006247D8">
        <w:trPr>
          <w:gridBefore w:val="1"/>
          <w:wBefore w:w="120" w:type="dxa"/>
          <w:trHeight w:val="1296"/>
        </w:trPr>
        <w:tc>
          <w:tcPr>
            <w:tcW w:w="1880" w:type="dxa"/>
            <w:tcBorders>
              <w:top w:val="nil"/>
              <w:left w:val="nil"/>
              <w:bottom w:val="nil"/>
            </w:tcBorders>
          </w:tcPr>
          <w:p w:rsidR="00AE2A3A" w:rsidRPr="00AE2A3A" w:rsidRDefault="00AE2A3A" w:rsidP="00033AA3">
            <w:pPr>
              <w:spacing w:before="120"/>
              <w:rPr>
                <w:rFonts w:ascii="Arial Narrow" w:hAnsi="Arial Narrow"/>
                <w:bCs/>
                <w:sz w:val="22"/>
              </w:rPr>
            </w:pPr>
            <w:r w:rsidRPr="00AE2A3A">
              <w:rPr>
                <w:rFonts w:ascii="Arial Narrow" w:hAnsi="Arial Narrow"/>
                <w:bCs/>
                <w:sz w:val="22"/>
              </w:rPr>
              <w:t>Blue indoor targets:</w:t>
            </w:r>
          </w:p>
        </w:tc>
        <w:tc>
          <w:tcPr>
            <w:tcW w:w="7763" w:type="dxa"/>
          </w:tcPr>
          <w:p w:rsidR="00AE2A3A" w:rsidRPr="00AE2A3A" w:rsidRDefault="00AE2A3A" w:rsidP="00033AA3">
            <w:pPr>
              <w:spacing w:before="120"/>
              <w:rPr>
                <w:rFonts w:ascii="Arial Narrow" w:hAnsi="Arial Narrow"/>
                <w:sz w:val="22"/>
              </w:rPr>
            </w:pPr>
          </w:p>
        </w:tc>
      </w:tr>
    </w:tbl>
    <w:p w:rsidR="005D7409" w:rsidRPr="00837840"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The elimination system used in Olympic archery competition</w:t>
      </w:r>
    </w:p>
    <w:tbl>
      <w:tblPr>
        <w:tblStyle w:val="TableGrid"/>
        <w:tblW w:w="0" w:type="auto"/>
        <w:tblInd w:w="695" w:type="dxa"/>
        <w:tblLook w:val="04A0" w:firstRow="1" w:lastRow="0" w:firstColumn="1" w:lastColumn="0" w:noHBand="0" w:noVBand="1"/>
      </w:tblPr>
      <w:tblGrid>
        <w:gridCol w:w="9663"/>
      </w:tblGrid>
      <w:tr w:rsidR="005430B5" w:rsidTr="006247D8">
        <w:trPr>
          <w:trHeight w:val="3168"/>
        </w:trPr>
        <w:tc>
          <w:tcPr>
            <w:tcW w:w="9663" w:type="dxa"/>
          </w:tcPr>
          <w:p w:rsidR="005430B5" w:rsidRDefault="005430B5" w:rsidP="005D7409">
            <w:pPr>
              <w:tabs>
                <w:tab w:val="left" w:leader="underscore" w:pos="10400"/>
                <w:tab w:val="left" w:leader="underscore" w:pos="10742"/>
              </w:tabs>
              <w:spacing w:before="120"/>
              <w:rPr>
                <w:rFonts w:ascii="Arial Narrow" w:hAnsi="Arial Narrow"/>
                <w:sz w:val="22"/>
              </w:rPr>
            </w:pPr>
          </w:p>
        </w:tc>
      </w:tr>
    </w:tbl>
    <w:p w:rsidR="005D7409" w:rsidRPr="00837840" w:rsidRDefault="005D7409" w:rsidP="005D7409">
      <w:pPr>
        <w:tabs>
          <w:tab w:val="left" w:pos="360"/>
          <w:tab w:val="left" w:pos="720"/>
          <w:tab w:val="left" w:leader="underscore" w:pos="10400"/>
          <w:tab w:val="left" w:leader="underscore" w:pos="10742"/>
        </w:tabs>
        <w:spacing w:before="120"/>
        <w:ind w:left="360" w:hanging="360"/>
        <w:rPr>
          <w:rFonts w:ascii="Arial Narrow" w:hAnsi="Arial Narrow"/>
          <w:bCs/>
          <w:sz w:val="22"/>
        </w:rPr>
      </w:pPr>
      <w:r w:rsidRPr="00837840">
        <w:rPr>
          <w:rFonts w:ascii="Arial Narrow" w:hAnsi="Arial Narrow"/>
          <w:bCs/>
          <w:sz w:val="22"/>
        </w:rPr>
        <w:lastRenderedPageBreak/>
        <w:t>5.</w:t>
      </w:r>
      <w:r>
        <w:rPr>
          <w:rFonts w:ascii="Arial Narrow" w:hAnsi="Arial Narrow"/>
          <w:bCs/>
          <w:sz w:val="22"/>
        </w:rPr>
        <w:tab/>
      </w:r>
      <w:r w:rsidRPr="00837840">
        <w:rPr>
          <w:rFonts w:ascii="Arial Narrow" w:hAnsi="Arial Narrow"/>
          <w:bCs/>
          <w:sz w:val="22"/>
        </w:rPr>
        <w:t>Do ONE of the following options:</w:t>
      </w:r>
    </w:p>
    <w:p w:rsidR="005D7409"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 xml:space="preserve">Option A-Using a </w:t>
      </w:r>
      <w:proofErr w:type="spellStart"/>
      <w:r w:rsidRPr="00837840">
        <w:rPr>
          <w:rFonts w:ascii="Arial Narrow" w:hAnsi="Arial Narrow"/>
          <w:bCs/>
          <w:sz w:val="22"/>
        </w:rPr>
        <w:t>Recurve</w:t>
      </w:r>
      <w:proofErr w:type="spellEnd"/>
      <w:r w:rsidRPr="00837840">
        <w:rPr>
          <w:rFonts w:ascii="Arial Narrow" w:hAnsi="Arial Narrow"/>
          <w:bCs/>
          <w:sz w:val="22"/>
        </w:rPr>
        <w:t xml:space="preserve"> Bow or Longbow</w:t>
      </w:r>
    </w:p>
    <w:p w:rsidR="005D7409" w:rsidRPr="00837840"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bCs/>
          <w:sz w:val="22"/>
        </w:rPr>
      </w:pPr>
      <w:r w:rsidRPr="0052716F">
        <w:rPr>
          <w:rFonts w:ascii="Arial Narrow" w:hAnsi="Arial Narrow" w:cs="Arial"/>
          <w:bCs/>
          <w:sz w:val="22"/>
        </w:rPr>
        <w:sym w:font="Webdings" w:char="F063"/>
      </w:r>
      <w:r>
        <w:tab/>
      </w:r>
      <w:r w:rsidRPr="00837840">
        <w:rPr>
          <w:rFonts w:ascii="Arial Narrow" w:hAnsi="Arial Narrow"/>
          <w:bCs/>
          <w:sz w:val="22"/>
        </w:rPr>
        <w:t>a.</w:t>
      </w:r>
      <w:r>
        <w:rPr>
          <w:rFonts w:ascii="Arial Narrow" w:hAnsi="Arial Narrow"/>
          <w:bCs/>
          <w:sz w:val="22"/>
        </w:rPr>
        <w:tab/>
      </w:r>
      <w:r w:rsidRPr="00837840">
        <w:rPr>
          <w:rFonts w:ascii="Arial Narrow" w:hAnsi="Arial Narrow"/>
          <w:bCs/>
          <w:sz w:val="22"/>
        </w:rPr>
        <w:t xml:space="preserve">Name and point to the parts of the </w:t>
      </w:r>
      <w:proofErr w:type="spellStart"/>
      <w:r w:rsidRPr="00837840">
        <w:rPr>
          <w:rFonts w:ascii="Arial Narrow" w:hAnsi="Arial Narrow"/>
          <w:bCs/>
          <w:sz w:val="22"/>
        </w:rPr>
        <w:t>recurve</w:t>
      </w:r>
      <w:proofErr w:type="spellEnd"/>
      <w:r w:rsidRPr="00837840">
        <w:rPr>
          <w:rFonts w:ascii="Arial Narrow" w:hAnsi="Arial Narrow"/>
          <w:bCs/>
          <w:sz w:val="22"/>
        </w:rPr>
        <w:t xml:space="preserve"> or longbow you are shooting</w:t>
      </w:r>
      <w:r>
        <w:rPr>
          <w:rFonts w:ascii="Arial Narrow" w:hAnsi="Arial Narrow"/>
          <w:bCs/>
          <w:sz w:val="22"/>
        </w:rPr>
        <w:t>.</w:t>
      </w:r>
    </w:p>
    <w:p w:rsidR="005D7409" w:rsidRPr="001C14BD"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6247D8" w:rsidP="005D7409">
      <w:pPr>
        <w:tabs>
          <w:tab w:val="left" w:leader="underscore" w:pos="10400"/>
          <w:tab w:val="left" w:leader="underscore" w:pos="10742"/>
        </w:tabs>
        <w:spacing w:before="120"/>
        <w:jc w:val="center"/>
        <w:rPr>
          <w:rFonts w:ascii="Arial Narrow" w:hAnsi="Arial Narrow"/>
          <w:sz w:val="22"/>
        </w:rPr>
      </w:pPr>
      <w:r w:rsidRPr="00837840">
        <w:rPr>
          <w:rFonts w:ascii="Arial Narrow" w:hAnsi="Arial Narrow"/>
          <w:noProof/>
          <w:sz w:val="22"/>
        </w:rPr>
        <w:drawing>
          <wp:inline distT="0" distB="0" distL="0" distR="0">
            <wp:extent cx="4190365" cy="1526540"/>
            <wp:effectExtent l="0" t="0" r="0" b="0"/>
            <wp:docPr id="2" name="Picture 2" descr="bow-recurve-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w-recurve-horz"/>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90365" cy="1526540"/>
                    </a:xfrm>
                    <a:prstGeom prst="rect">
                      <a:avLst/>
                    </a:prstGeom>
                    <a:noFill/>
                    <a:ln>
                      <a:noFill/>
                    </a:ln>
                  </pic:spPr>
                </pic:pic>
              </a:graphicData>
            </a:graphic>
          </wp:inline>
        </w:drawing>
      </w:r>
    </w:p>
    <w:p w:rsidR="005D7409" w:rsidRDefault="005D7409" w:rsidP="005D7409">
      <w:pPr>
        <w:tabs>
          <w:tab w:val="left" w:leader="underscore" w:pos="10400"/>
          <w:tab w:val="left" w:leader="underscore" w:pos="10742"/>
        </w:tabs>
        <w:spacing w:before="120"/>
        <w:rPr>
          <w:rFonts w:ascii="Arial Narrow" w:hAnsi="Arial Narrow"/>
          <w:bCs/>
          <w:sz w:val="22"/>
        </w:rPr>
      </w:pPr>
    </w:p>
    <w:p w:rsidR="000C0DC4" w:rsidRDefault="000C0DC4" w:rsidP="005D7409">
      <w:pPr>
        <w:tabs>
          <w:tab w:val="left" w:leader="underscore" w:pos="10400"/>
          <w:tab w:val="left" w:leader="underscore" w:pos="10742"/>
        </w:tabs>
        <w:spacing w:before="120"/>
        <w:rPr>
          <w:rFonts w:ascii="Arial Narrow" w:hAnsi="Arial Narrow"/>
          <w:bCs/>
          <w:sz w:val="22"/>
        </w:rPr>
      </w:pPr>
    </w:p>
    <w:p w:rsidR="000C0DC4" w:rsidRDefault="000C0DC4" w:rsidP="005D7409">
      <w:pPr>
        <w:tabs>
          <w:tab w:val="left" w:leader="underscore" w:pos="10400"/>
          <w:tab w:val="left" w:leader="underscore" w:pos="10742"/>
        </w:tabs>
        <w:spacing w:before="120"/>
        <w:rPr>
          <w:rFonts w:ascii="Arial Narrow" w:hAnsi="Arial Narrow"/>
          <w:bCs/>
          <w:sz w:val="22"/>
        </w:rPr>
      </w:pPr>
    </w:p>
    <w:p w:rsidR="006247D8" w:rsidRPr="00837840" w:rsidRDefault="005D7409" w:rsidP="005D7409">
      <w:pPr>
        <w:tabs>
          <w:tab w:val="left" w:pos="1440"/>
          <w:tab w:val="left" w:leader="underscore" w:pos="10400"/>
          <w:tab w:val="left" w:leader="underscore" w:pos="10742"/>
        </w:tabs>
        <w:spacing w:before="120"/>
        <w:ind w:left="1440" w:hanging="360"/>
        <w:rPr>
          <w:rFonts w:ascii="Arial Narrow" w:hAnsi="Arial Narrow"/>
          <w:sz w:val="22"/>
        </w:rPr>
      </w:pPr>
      <w:r w:rsidRPr="00837840">
        <w:rPr>
          <w:rFonts w:ascii="Arial Narrow" w:hAnsi="Arial Narrow"/>
          <w:bCs/>
          <w:sz w:val="22"/>
        </w:rPr>
        <w:t>b.</w:t>
      </w:r>
      <w:r>
        <w:rPr>
          <w:rFonts w:ascii="Arial Narrow" w:hAnsi="Arial Narrow"/>
          <w:bCs/>
          <w:sz w:val="22"/>
        </w:rPr>
        <w:tab/>
      </w:r>
      <w:r w:rsidRPr="00837840">
        <w:rPr>
          <w:rFonts w:ascii="Arial Narrow" w:hAnsi="Arial Narrow"/>
          <w:bCs/>
          <w:sz w:val="22"/>
        </w:rPr>
        <w:t xml:space="preserve">Explain how to properly care for and store </w:t>
      </w:r>
      <w:proofErr w:type="spellStart"/>
      <w:r w:rsidRPr="00837840">
        <w:rPr>
          <w:rFonts w:ascii="Arial Narrow" w:hAnsi="Arial Narrow"/>
          <w:bCs/>
          <w:sz w:val="22"/>
        </w:rPr>
        <w:t>recurve</w:t>
      </w:r>
      <w:proofErr w:type="spellEnd"/>
      <w:r w:rsidRPr="00837840">
        <w:rPr>
          <w:rFonts w:ascii="Arial Narrow" w:hAnsi="Arial Narrow"/>
          <w:bCs/>
          <w:sz w:val="22"/>
        </w:rPr>
        <w:t xml:space="preserve"> bows and longbows.</w:t>
      </w:r>
    </w:p>
    <w:tbl>
      <w:tblPr>
        <w:tblStyle w:val="TableGrid"/>
        <w:tblW w:w="0" w:type="auto"/>
        <w:tblInd w:w="1440" w:type="dxa"/>
        <w:tblLook w:val="04A0" w:firstRow="1" w:lastRow="0" w:firstColumn="1" w:lastColumn="0" w:noHBand="0" w:noVBand="1"/>
      </w:tblPr>
      <w:tblGrid>
        <w:gridCol w:w="8918"/>
      </w:tblGrid>
      <w:tr w:rsidR="006247D8" w:rsidTr="0023216F">
        <w:trPr>
          <w:trHeight w:val="3600"/>
        </w:trPr>
        <w:tc>
          <w:tcPr>
            <w:tcW w:w="8918" w:type="dxa"/>
          </w:tcPr>
          <w:p w:rsidR="006247D8" w:rsidRDefault="006247D8" w:rsidP="005D7409">
            <w:pPr>
              <w:tabs>
                <w:tab w:val="left" w:pos="1440"/>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sym w:font="Webdings" w:char="F063"/>
      </w:r>
      <w:r>
        <w:tab/>
      </w:r>
      <w:r w:rsidR="005D7409" w:rsidRPr="006247D8">
        <w:rPr>
          <w:rFonts w:ascii="Arial Narrow" w:hAnsi="Arial Narrow" w:cs="Arial"/>
          <w:bCs/>
          <w:sz w:val="22"/>
        </w:rPr>
        <w:t>c.</w:t>
      </w:r>
      <w:r w:rsidR="005D7409" w:rsidRPr="006247D8">
        <w:rPr>
          <w:rFonts w:ascii="Arial Narrow" w:hAnsi="Arial Narrow" w:cs="Arial"/>
          <w:bCs/>
          <w:sz w:val="22"/>
        </w:rPr>
        <w:tab/>
        <w:t xml:space="preserve">Show the nine steps of good shooting for the </w:t>
      </w:r>
      <w:proofErr w:type="spellStart"/>
      <w:r w:rsidR="005D7409" w:rsidRPr="006247D8">
        <w:rPr>
          <w:rFonts w:ascii="Arial Narrow" w:hAnsi="Arial Narrow" w:cs="Arial"/>
          <w:bCs/>
          <w:sz w:val="22"/>
        </w:rPr>
        <w:t>recurve</w:t>
      </w:r>
      <w:proofErr w:type="spellEnd"/>
      <w:r w:rsidR="005D7409" w:rsidRPr="006247D8">
        <w:rPr>
          <w:rFonts w:ascii="Arial Narrow" w:hAnsi="Arial Narrow" w:cs="Arial"/>
          <w:bCs/>
          <w:sz w:val="22"/>
        </w:rPr>
        <w:t xml:space="preserve"> bow or longbow you are shooting.</w:t>
      </w:r>
    </w:p>
    <w:tbl>
      <w:tblPr>
        <w:tblStyle w:val="TableGrid"/>
        <w:tblW w:w="0" w:type="auto"/>
        <w:tblInd w:w="1295" w:type="dxa"/>
        <w:tblLook w:val="04A0" w:firstRow="1" w:lastRow="0" w:firstColumn="1" w:lastColumn="0" w:noHBand="0" w:noVBand="1"/>
      </w:tblPr>
      <w:tblGrid>
        <w:gridCol w:w="400"/>
        <w:gridCol w:w="8663"/>
      </w:tblGrid>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1.</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2.</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3.</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4.</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5.</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6.</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7.</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8.</w:t>
            </w:r>
          </w:p>
        </w:tc>
        <w:tc>
          <w:tcPr>
            <w:tcW w:w="8663" w:type="dxa"/>
          </w:tcPr>
          <w:p w:rsidR="006247D8" w:rsidRPr="006247D8" w:rsidRDefault="006247D8" w:rsidP="005B5184">
            <w:pPr>
              <w:spacing w:before="120"/>
              <w:rPr>
                <w:rFonts w:ascii="Arial Narrow" w:hAnsi="Arial Narrow"/>
                <w:sz w:val="22"/>
              </w:rPr>
            </w:pPr>
          </w:p>
        </w:tc>
      </w:tr>
      <w:tr w:rsidR="006247D8" w:rsidRPr="006247D8" w:rsidTr="006247D8">
        <w:tc>
          <w:tcPr>
            <w:tcW w:w="400" w:type="dxa"/>
            <w:tcBorders>
              <w:top w:val="nil"/>
              <w:left w:val="nil"/>
              <w:bottom w:val="nil"/>
            </w:tcBorders>
          </w:tcPr>
          <w:p w:rsidR="006247D8" w:rsidRPr="006247D8" w:rsidRDefault="006247D8" w:rsidP="005B5184">
            <w:pPr>
              <w:spacing w:before="120"/>
              <w:rPr>
                <w:rFonts w:ascii="Arial Narrow" w:hAnsi="Arial Narrow"/>
                <w:sz w:val="22"/>
              </w:rPr>
            </w:pPr>
            <w:r w:rsidRPr="006247D8">
              <w:rPr>
                <w:rFonts w:ascii="Arial Narrow" w:hAnsi="Arial Narrow"/>
                <w:sz w:val="22"/>
              </w:rPr>
              <w:t>9.</w:t>
            </w:r>
          </w:p>
        </w:tc>
        <w:tc>
          <w:tcPr>
            <w:tcW w:w="8663" w:type="dxa"/>
          </w:tcPr>
          <w:p w:rsidR="006247D8" w:rsidRPr="006247D8" w:rsidRDefault="006247D8" w:rsidP="005B5184">
            <w:pPr>
              <w:spacing w:before="120"/>
              <w:rPr>
                <w:rFonts w:ascii="Arial Narrow" w:hAnsi="Arial Narrow"/>
                <w:sz w:val="22"/>
              </w:rPr>
            </w:pPr>
          </w:p>
        </w:tc>
      </w:tr>
    </w:tbl>
    <w:p w:rsidR="005D7409" w:rsidRPr="00E17C98" w:rsidRDefault="005D7409" w:rsidP="005D7409">
      <w:pPr>
        <w:tabs>
          <w:tab w:val="left" w:pos="1080"/>
          <w:tab w:val="left" w:pos="1440"/>
          <w:tab w:val="left" w:leader="underscore" w:pos="10400"/>
          <w:tab w:val="left" w:leader="underscore" w:pos="10742"/>
        </w:tabs>
        <w:spacing w:before="120"/>
        <w:ind w:left="1080" w:hanging="360"/>
        <w:rPr>
          <w:rFonts w:ascii="Arial Narrow" w:hAnsi="Arial Narrow" w:cs="Arial"/>
          <w:bCs/>
          <w:sz w:val="22"/>
        </w:rPr>
      </w:pPr>
      <w:r w:rsidRPr="0052716F">
        <w:rPr>
          <w:rFonts w:ascii="Arial Narrow" w:hAnsi="Arial Narrow" w:cs="Arial"/>
          <w:bCs/>
          <w:sz w:val="22"/>
        </w:rPr>
        <w:sym w:font="Webdings" w:char="F063"/>
      </w:r>
      <w:r>
        <w:tab/>
      </w:r>
      <w:r w:rsidRPr="00E17C98">
        <w:rPr>
          <w:rFonts w:ascii="Arial Narrow" w:hAnsi="Arial Narrow" w:cs="Arial"/>
          <w:bCs/>
          <w:sz w:val="22"/>
        </w:rPr>
        <w:t>d.</w:t>
      </w:r>
      <w:r>
        <w:rPr>
          <w:rFonts w:ascii="Arial Narrow" w:hAnsi="Arial Narrow" w:cs="Arial"/>
          <w:bCs/>
          <w:sz w:val="22"/>
        </w:rPr>
        <w:tab/>
      </w:r>
      <w:r w:rsidRPr="00E17C98">
        <w:rPr>
          <w:rFonts w:ascii="Arial Narrow" w:hAnsi="Arial Narrow" w:cs="Arial"/>
          <w:bCs/>
          <w:sz w:val="22"/>
        </w:rPr>
        <w:t xml:space="preserve">Demonstrate the proper way to string a </w:t>
      </w:r>
      <w:proofErr w:type="spellStart"/>
      <w:r w:rsidRPr="00E17C98">
        <w:rPr>
          <w:rFonts w:ascii="Arial Narrow" w:hAnsi="Arial Narrow" w:cs="Arial"/>
          <w:bCs/>
          <w:sz w:val="22"/>
        </w:rPr>
        <w:t>recurve</w:t>
      </w:r>
      <w:proofErr w:type="spellEnd"/>
      <w:r w:rsidRPr="00E17C98">
        <w:rPr>
          <w:rFonts w:ascii="Arial Narrow" w:hAnsi="Arial Narrow" w:cs="Arial"/>
          <w:bCs/>
          <w:sz w:val="22"/>
        </w:rPr>
        <w:t xml:space="preserve"> bow or longbow.</w:t>
      </w:r>
    </w:p>
    <w:p w:rsidR="005D7409" w:rsidRDefault="005D7409" w:rsidP="005D7409">
      <w:pPr>
        <w:tabs>
          <w:tab w:val="left" w:pos="1080"/>
          <w:tab w:val="left" w:pos="1440"/>
          <w:tab w:val="left" w:leader="underscore" w:pos="10400"/>
        </w:tabs>
        <w:spacing w:before="120"/>
        <w:ind w:left="1440" w:hanging="720"/>
        <w:rPr>
          <w:rFonts w:ascii="Arial Narrow" w:hAnsi="Arial Narrow" w:cs="Arial"/>
          <w:bCs/>
          <w:sz w:val="22"/>
        </w:rPr>
      </w:pPr>
      <w:r w:rsidRPr="0052716F">
        <w:rPr>
          <w:rFonts w:ascii="Arial Narrow" w:hAnsi="Arial Narrow" w:cs="Arial"/>
          <w:bCs/>
          <w:sz w:val="22"/>
        </w:rPr>
        <w:lastRenderedPageBreak/>
        <w:sym w:font="Webdings" w:char="F063"/>
      </w:r>
      <w:r w:rsidRPr="006E35BF">
        <w:rPr>
          <w:rFonts w:ascii="Arial Narrow" w:hAnsi="Arial Narrow" w:cs="Arial"/>
          <w:bCs/>
          <w:sz w:val="22"/>
        </w:rPr>
        <w:tab/>
        <w:t>e.</w:t>
      </w:r>
      <w:r>
        <w:rPr>
          <w:rFonts w:ascii="Arial Narrow" w:hAnsi="Arial Narrow" w:cs="Arial"/>
          <w:bCs/>
          <w:sz w:val="22"/>
        </w:rPr>
        <w:tab/>
      </w:r>
      <w:r w:rsidRPr="006E35BF">
        <w:rPr>
          <w:rFonts w:ascii="Arial Narrow" w:hAnsi="Arial Narrow" w:cs="Arial"/>
          <w:bCs/>
          <w:sz w:val="22"/>
        </w:rPr>
        <w:t>Locate and mark with dental floss, crimp-on, or other method, the nocking point on the bowstring of the bow that you are using.</w:t>
      </w:r>
    </w:p>
    <w:p w:rsidR="005D7409" w:rsidRPr="00837840" w:rsidRDefault="005D7409" w:rsidP="005D7409">
      <w:pPr>
        <w:tabs>
          <w:tab w:val="left" w:pos="1440"/>
          <w:tab w:val="left" w:leader="underscore" w:pos="10400"/>
          <w:tab w:val="left" w:leader="underscore" w:pos="10742"/>
        </w:tabs>
        <w:spacing w:before="120"/>
        <w:ind w:left="1440" w:hanging="360"/>
        <w:rPr>
          <w:rFonts w:ascii="Arial Narrow" w:hAnsi="Arial Narrow"/>
          <w:bCs/>
          <w:sz w:val="22"/>
        </w:rPr>
      </w:pPr>
      <w:r w:rsidRPr="00837840">
        <w:rPr>
          <w:rFonts w:ascii="Arial Narrow" w:hAnsi="Arial Narrow"/>
          <w:bCs/>
          <w:sz w:val="22"/>
        </w:rPr>
        <w:t>f.</w:t>
      </w:r>
      <w:r>
        <w:rPr>
          <w:rFonts w:ascii="Arial Narrow" w:hAnsi="Arial Narrow"/>
          <w:bCs/>
          <w:sz w:val="22"/>
        </w:rPr>
        <w:tab/>
      </w:r>
      <w:r w:rsidRPr="00837840">
        <w:rPr>
          <w:rFonts w:ascii="Arial Narrow" w:hAnsi="Arial Narrow"/>
          <w:bCs/>
          <w:sz w:val="22"/>
        </w:rPr>
        <w:t>Do ONE of the following:</w:t>
      </w:r>
    </w:p>
    <w:p w:rsidR="005D7409"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bCs/>
          <w:sz w:val="22"/>
        </w:rPr>
        <w:t>1.</w:t>
      </w:r>
      <w:r>
        <w:rPr>
          <w:rFonts w:ascii="Arial Narrow" w:hAnsi="Arial Narrow"/>
          <w:bCs/>
          <w:sz w:val="22"/>
        </w:rPr>
        <w:tab/>
      </w:r>
      <w:r w:rsidRPr="00837840">
        <w:rPr>
          <w:rFonts w:ascii="Arial Narrow" w:hAnsi="Arial Narrow"/>
          <w:bCs/>
          <w:sz w:val="22"/>
        </w:rPr>
        <w:t xml:space="preserve">Using a </w:t>
      </w:r>
      <w:proofErr w:type="spellStart"/>
      <w:r w:rsidRPr="00837840">
        <w:rPr>
          <w:rFonts w:ascii="Arial Narrow" w:hAnsi="Arial Narrow"/>
          <w:bCs/>
          <w:sz w:val="22"/>
        </w:rPr>
        <w:t>recurve</w:t>
      </w:r>
      <w:proofErr w:type="spellEnd"/>
      <w:r w:rsidRPr="00837840">
        <w:rPr>
          <w:rFonts w:ascii="Arial Narrow" w:hAnsi="Arial Narrow"/>
          <w:bCs/>
          <w:sz w:val="22"/>
        </w:rPr>
        <w:t xml:space="preserve"> or longbow and arrows with a finger release, shoot a single round of ONE of the following BSA, NAA, or NFAA rounds:</w:t>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a</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field round of 14 target</w:t>
      </w:r>
      <w:r>
        <w:rPr>
          <w:rFonts w:ascii="Arial Narrow" w:hAnsi="Arial Narrow"/>
          <w:sz w:val="22"/>
        </w:rPr>
        <w:t>s and make a score of 60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b</w:t>
      </w:r>
      <w:r w:rsidRPr="00837840">
        <w:rPr>
          <w:rFonts w:ascii="Arial Narrow" w:hAnsi="Arial Narrow"/>
          <w:bCs/>
          <w:sz w:val="22"/>
        </w:rPr>
        <w:t>.</w:t>
      </w:r>
      <w:r>
        <w:rPr>
          <w:rFonts w:ascii="Arial Narrow" w:hAnsi="Arial Narrow"/>
          <w:sz w:val="22"/>
        </w:rPr>
        <w:tab/>
      </w:r>
      <w:r w:rsidRPr="00837840">
        <w:rPr>
          <w:rFonts w:ascii="Arial Narrow" w:hAnsi="Arial Narrow"/>
          <w:sz w:val="22"/>
        </w:rPr>
        <w:t>A BSA Scout field round of 14 targets and ma</w:t>
      </w:r>
      <w:r>
        <w:rPr>
          <w:rFonts w:ascii="Arial Narrow" w:hAnsi="Arial Narrow"/>
          <w:sz w:val="22"/>
        </w:rPr>
        <w:t>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c</w:t>
      </w:r>
      <w:r w:rsidRPr="00837840">
        <w:rPr>
          <w:rFonts w:ascii="Arial Narrow" w:hAnsi="Arial Narrow"/>
          <w:bCs/>
          <w:sz w:val="22"/>
        </w:rPr>
        <w:t>.</w:t>
      </w:r>
      <w:r>
        <w:rPr>
          <w:rFonts w:ascii="Arial Narrow" w:hAnsi="Arial Narrow"/>
          <w:sz w:val="22"/>
        </w:rPr>
        <w:tab/>
      </w:r>
      <w:r w:rsidRPr="00837840">
        <w:rPr>
          <w:rFonts w:ascii="Arial Narrow" w:hAnsi="Arial Narrow"/>
          <w:sz w:val="22"/>
        </w:rPr>
        <w:t>A Junior 900 round</w:t>
      </w:r>
      <w:r>
        <w:rPr>
          <w:rFonts w:ascii="Arial Narrow" w:hAnsi="Arial Narrow"/>
          <w:sz w:val="22"/>
        </w:rPr>
        <w:t xml:space="preserve"> and make a score of 180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d</w:t>
      </w:r>
      <w:r w:rsidRPr="00837840">
        <w:rPr>
          <w:rFonts w:ascii="Arial Narrow" w:hAnsi="Arial Narrow"/>
          <w:bCs/>
          <w:sz w:val="22"/>
        </w:rPr>
        <w:t>.</w:t>
      </w:r>
      <w:r>
        <w:rPr>
          <w:rFonts w:ascii="Arial Narrow" w:hAnsi="Arial Narrow"/>
          <w:sz w:val="22"/>
        </w:rPr>
        <w:tab/>
      </w:r>
      <w:r w:rsidRPr="00837840">
        <w:rPr>
          <w:rFonts w:ascii="Arial Narrow" w:hAnsi="Arial Narrow"/>
          <w:sz w:val="22"/>
        </w:rPr>
        <w:t xml:space="preserve">A FITA/NAA indoor* round </w:t>
      </w:r>
      <w:proofErr w:type="gramStart"/>
      <w:r w:rsidRPr="00837840">
        <w:rPr>
          <w:rFonts w:ascii="Arial Narrow" w:hAnsi="Arial Narrow"/>
          <w:sz w:val="22"/>
        </w:rPr>
        <w:t>I</w:t>
      </w:r>
      <w:proofErr w:type="gramEnd"/>
      <w:r w:rsidRPr="00837840">
        <w:rPr>
          <w:rFonts w:ascii="Arial Narrow" w:hAnsi="Arial Narrow"/>
          <w:sz w:val="22"/>
        </w:rPr>
        <w:t xml:space="preserve"> and make a score of 80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837840" w:rsidRDefault="005D7409" w:rsidP="001306A7">
      <w:pPr>
        <w:tabs>
          <w:tab w:val="left" w:pos="2520"/>
          <w:tab w:val="left" w:pos="2880"/>
          <w:tab w:val="left" w:pos="6100"/>
          <w:tab w:val="left" w:leader="underscore" w:pos="8280"/>
          <w:tab w:val="left" w:pos="8640"/>
          <w:tab w:val="left" w:leader="underscore" w:pos="10368"/>
          <w:tab w:val="left" w:leader="underscore" w:pos="10400"/>
          <w:tab w:val="left" w:leader="underscore" w:pos="10742"/>
        </w:tabs>
        <w:spacing w:before="120"/>
        <w:ind w:left="6480" w:hanging="4320"/>
        <w:rPr>
          <w:rFonts w:ascii="Arial Narrow" w:hAnsi="Arial Narrow"/>
          <w:sz w:val="22"/>
        </w:rPr>
      </w:pPr>
      <w:r w:rsidRPr="0052716F">
        <w:rPr>
          <w:rFonts w:ascii="Arial Narrow" w:hAnsi="Arial Narrow" w:cs="Arial"/>
          <w:bCs/>
          <w:sz w:val="22"/>
        </w:rPr>
        <w:sym w:font="Webdings" w:char="F063"/>
      </w:r>
      <w:r w:rsidRPr="006E35BF">
        <w:rPr>
          <w:rFonts w:ascii="Arial Narrow" w:hAnsi="Arial Narrow" w:cs="Arial"/>
          <w:bCs/>
          <w:sz w:val="22"/>
        </w:rPr>
        <w:tab/>
      </w:r>
      <w:r w:rsidRPr="00837840">
        <w:rPr>
          <w:rFonts w:ascii="Arial Narrow" w:hAnsi="Arial Narrow"/>
          <w:sz w:val="22"/>
        </w:rPr>
        <w:t>e</w:t>
      </w:r>
      <w:r w:rsidRPr="00837840">
        <w:rPr>
          <w:rFonts w:ascii="Arial Narrow" w:hAnsi="Arial Narrow"/>
          <w:bCs/>
          <w:sz w:val="22"/>
        </w:rPr>
        <w:t>.</w:t>
      </w:r>
      <w:r>
        <w:rPr>
          <w:rFonts w:ascii="Arial Narrow" w:hAnsi="Arial Narrow"/>
          <w:sz w:val="22"/>
        </w:rPr>
        <w:tab/>
      </w:r>
      <w:r w:rsidRPr="00837840">
        <w:rPr>
          <w:rFonts w:ascii="Arial Narrow" w:hAnsi="Arial Narrow"/>
          <w:sz w:val="22"/>
        </w:rPr>
        <w:t>An NFAA indoor* round and make a score of 50 points</w:t>
      </w:r>
      <w:r>
        <w:rPr>
          <w:rFonts w:ascii="Arial Narrow" w:hAnsi="Arial Narrow"/>
          <w:sz w:val="22"/>
        </w:rPr>
        <w:br/>
      </w:r>
      <w:r w:rsidRPr="00837840">
        <w:rPr>
          <w:rFonts w:ascii="Arial Narrow" w:hAnsi="Arial Narrow"/>
          <w:sz w:val="22"/>
        </w:rPr>
        <w:t>Date:</w:t>
      </w:r>
      <w:r>
        <w:rPr>
          <w:rFonts w:ascii="Arial Narrow" w:hAnsi="Arial Narrow"/>
          <w:sz w:val="22"/>
        </w:rPr>
        <w:tab/>
      </w:r>
      <w:r>
        <w:rPr>
          <w:rFonts w:ascii="Arial Narrow" w:hAnsi="Arial Narrow"/>
          <w:sz w:val="22"/>
        </w:rPr>
        <w:tab/>
      </w:r>
      <w:r w:rsidRPr="00837840">
        <w:rPr>
          <w:rFonts w:ascii="Arial Narrow" w:hAnsi="Arial Narrow"/>
          <w:sz w:val="22"/>
        </w:rPr>
        <w:t>Score</w:t>
      </w:r>
      <w:r>
        <w:rPr>
          <w:rFonts w:ascii="Arial Narrow" w:hAnsi="Arial Narrow"/>
          <w:sz w:val="22"/>
        </w:rPr>
        <w:tab/>
      </w:r>
    </w:p>
    <w:p w:rsidR="005D7409" w:rsidRPr="001C14BD" w:rsidRDefault="005D7409" w:rsidP="00AE2A3A">
      <w:pPr>
        <w:tabs>
          <w:tab w:val="left" w:pos="1800"/>
          <w:tab w:val="left" w:pos="2160"/>
          <w:tab w:val="left" w:pos="6480"/>
          <w:tab w:val="left" w:leader="underscore" w:pos="8280"/>
          <w:tab w:val="left" w:pos="8640"/>
          <w:tab w:val="left" w:leader="underscore" w:pos="10368"/>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2.</w:t>
      </w:r>
      <w:r>
        <w:rPr>
          <w:rFonts w:ascii="Arial Narrow" w:hAnsi="Arial Narrow" w:cs="Arial"/>
          <w:bCs/>
          <w:sz w:val="22"/>
        </w:rPr>
        <w:tab/>
      </w:r>
      <w:r w:rsidRPr="001C14BD">
        <w:rPr>
          <w:rFonts w:ascii="Arial Narrow" w:hAnsi="Arial Narrow" w:cs="Arial"/>
          <w:bCs/>
          <w:sz w:val="22"/>
        </w:rPr>
        <w:t>Shooting 30 arrows in five-arrow ends at an 80-centimeter (32-inch) five-color target at 15 yards and using the 10 scoring regions, make a score of 1</w:t>
      </w:r>
      <w:r w:rsidR="001D3D14">
        <w:rPr>
          <w:rFonts w:ascii="Arial Narrow" w:hAnsi="Arial Narrow" w:cs="Arial"/>
          <w:bCs/>
          <w:sz w:val="22"/>
        </w:rPr>
        <w:t>6</w:t>
      </w:r>
      <w:bookmarkStart w:id="0" w:name="_GoBack"/>
      <w:bookmarkEnd w:id="0"/>
      <w:r w:rsidRPr="001C14BD">
        <w:rPr>
          <w:rFonts w:ascii="Arial Narrow" w:hAnsi="Arial Narrow" w:cs="Arial"/>
          <w:bCs/>
          <w:sz w:val="22"/>
        </w:rPr>
        <w:t>0.</w:t>
      </w:r>
      <w:r w:rsidR="00AE2A3A">
        <w:rPr>
          <w:rFonts w:ascii="Arial Narrow" w:hAnsi="Arial Narrow" w:cs="Arial"/>
          <w:bCs/>
          <w:sz w:val="22"/>
        </w:rPr>
        <w:tab/>
      </w:r>
      <w:r w:rsidR="00AE2A3A" w:rsidRPr="00837840">
        <w:rPr>
          <w:rFonts w:ascii="Arial Narrow" w:hAnsi="Arial Narrow"/>
          <w:sz w:val="22"/>
        </w:rPr>
        <w:t>Date:</w:t>
      </w:r>
      <w:r w:rsidR="00AE2A3A">
        <w:rPr>
          <w:rFonts w:ascii="Arial Narrow" w:hAnsi="Arial Narrow"/>
          <w:sz w:val="22"/>
        </w:rPr>
        <w:tab/>
      </w:r>
      <w:r w:rsidR="00AE2A3A">
        <w:rPr>
          <w:rFonts w:ascii="Arial Narrow" w:hAnsi="Arial Narrow"/>
          <w:sz w:val="22"/>
        </w:rPr>
        <w:tab/>
      </w:r>
      <w:r w:rsidR="00AE2A3A" w:rsidRPr="00837840">
        <w:rPr>
          <w:rFonts w:ascii="Arial Narrow" w:hAnsi="Arial Narrow"/>
          <w:sz w:val="22"/>
        </w:rPr>
        <w:t>Score</w:t>
      </w:r>
      <w:r w:rsidR="00AE2A3A">
        <w:rPr>
          <w:rFonts w:ascii="Arial Narrow" w:hAnsi="Arial Narrow"/>
          <w:sz w:val="22"/>
        </w:rPr>
        <w:tab/>
      </w:r>
    </w:p>
    <w:p w:rsidR="005D7409" w:rsidRPr="001C14BD"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3.</w:t>
      </w:r>
      <w:r>
        <w:rPr>
          <w:rFonts w:ascii="Arial Narrow" w:hAnsi="Arial Narrow" w:cs="Arial"/>
          <w:bCs/>
          <w:sz w:val="22"/>
        </w:rPr>
        <w:tab/>
      </w:r>
      <w:r w:rsidRPr="001C14BD">
        <w:rPr>
          <w:rFonts w:ascii="Arial Narrow" w:hAnsi="Arial Narrow" w:cs="Arial"/>
          <w:bCs/>
          <w:sz w:val="22"/>
        </w:rPr>
        <w:t>As a member of the NAA's Junior Olympic Development Program (JOAD), qualify as a Yeoman, Junior Bowman, and Bowman.</w:t>
      </w:r>
    </w:p>
    <w:p w:rsidR="005D7409" w:rsidRPr="001C14BD"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4.</w:t>
      </w:r>
      <w:r>
        <w:rPr>
          <w:rFonts w:ascii="Arial Narrow" w:hAnsi="Arial Narrow" w:cs="Arial"/>
          <w:bCs/>
          <w:sz w:val="22"/>
        </w:rPr>
        <w:tab/>
      </w:r>
      <w:r w:rsidRPr="001C14BD">
        <w:rPr>
          <w:rFonts w:ascii="Arial Narrow" w:hAnsi="Arial Narrow" w:cs="Arial"/>
          <w:bCs/>
          <w:sz w:val="22"/>
        </w:rPr>
        <w:t>As a member of the NFAA's Junior Division, earn a Cub or Youth 100-score Progression Patch.</w:t>
      </w:r>
    </w:p>
    <w:p w:rsidR="005D7409" w:rsidRPr="00837840" w:rsidRDefault="005D7409" w:rsidP="005D7409">
      <w:pPr>
        <w:tabs>
          <w:tab w:val="left" w:leader="underscore" w:pos="10400"/>
          <w:tab w:val="left" w:leader="underscore" w:pos="10742"/>
        </w:tabs>
        <w:spacing w:before="120"/>
        <w:ind w:left="2880"/>
        <w:rPr>
          <w:rFonts w:ascii="Arial Narrow" w:hAnsi="Arial Narrow"/>
          <w:sz w:val="22"/>
        </w:rPr>
      </w:pPr>
      <w:r w:rsidRPr="00837840">
        <w:rPr>
          <w:rFonts w:ascii="Arial Narrow" w:hAnsi="Arial Narrow"/>
          <w:sz w:val="22"/>
        </w:rPr>
        <w:t>* The indoor rounds may be shot outdoors if this is more convenient.</w:t>
      </w:r>
    </w:p>
    <w:p w:rsidR="005D7409" w:rsidRPr="001C14BD" w:rsidRDefault="005D7409" w:rsidP="005D7409">
      <w:pPr>
        <w:tabs>
          <w:tab w:val="left" w:pos="720"/>
          <w:tab w:val="left" w:pos="1080"/>
          <w:tab w:val="left" w:leader="underscore" w:pos="10400"/>
          <w:tab w:val="left" w:leader="underscore" w:pos="10742"/>
        </w:tabs>
        <w:spacing w:before="120"/>
        <w:ind w:left="720" w:hanging="36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Pr="001C14BD">
        <w:rPr>
          <w:rFonts w:ascii="Arial Narrow" w:hAnsi="Arial Narrow" w:cs="Arial"/>
          <w:bCs/>
          <w:sz w:val="22"/>
        </w:rPr>
        <w:t>Option B-Using a Compound Bow</w:t>
      </w:r>
    </w:p>
    <w:p w:rsidR="005D7409" w:rsidRPr="001C14BD"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767135">
        <w:rPr>
          <w:rFonts w:ascii="Arial Narrow" w:hAnsi="Arial Narrow"/>
          <w:bCs/>
          <w:sz w:val="22"/>
        </w:rPr>
        <w:t>a.</w:t>
      </w:r>
      <w:r w:rsidR="005D7409">
        <w:rPr>
          <w:rFonts w:ascii="Arial Narrow" w:hAnsi="Arial Narrow"/>
          <w:bCs/>
          <w:sz w:val="22"/>
        </w:rPr>
        <w:tab/>
      </w:r>
      <w:r w:rsidR="005D7409" w:rsidRPr="001C14BD">
        <w:rPr>
          <w:rFonts w:ascii="Arial Narrow" w:hAnsi="Arial Narrow"/>
          <w:bCs/>
          <w:sz w:val="22"/>
        </w:rPr>
        <w:t>Name and point to the parts of the compound bow you are shooting.</w:t>
      </w:r>
    </w:p>
    <w:p w:rsidR="005D7409"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5D7409" w:rsidP="005D7409">
      <w:pPr>
        <w:tabs>
          <w:tab w:val="left" w:leader="underscore" w:pos="10400"/>
          <w:tab w:val="left" w:leader="underscore" w:pos="10742"/>
        </w:tabs>
        <w:spacing w:before="120"/>
        <w:rPr>
          <w:rFonts w:ascii="Arial Narrow" w:hAnsi="Arial Narrow"/>
          <w:bCs/>
          <w:sz w:val="22"/>
        </w:rPr>
      </w:pPr>
    </w:p>
    <w:p w:rsidR="005D7409" w:rsidRPr="00837840" w:rsidRDefault="006247D8" w:rsidP="005D7409">
      <w:pPr>
        <w:tabs>
          <w:tab w:val="left" w:leader="underscore" w:pos="10400"/>
          <w:tab w:val="left" w:leader="underscore" w:pos="10742"/>
        </w:tabs>
        <w:spacing w:before="120"/>
        <w:jc w:val="center"/>
        <w:rPr>
          <w:rFonts w:ascii="Arial Narrow" w:hAnsi="Arial Narrow"/>
          <w:sz w:val="22"/>
        </w:rPr>
      </w:pPr>
      <w:r>
        <w:rPr>
          <w:rFonts w:ascii="Arial Narrow" w:hAnsi="Arial Narrow"/>
          <w:noProof/>
          <w:sz w:val="22"/>
        </w:rPr>
        <w:drawing>
          <wp:inline distT="0" distB="0" distL="0" distR="0">
            <wp:extent cx="4206240" cy="2027555"/>
            <wp:effectExtent l="0" t="0" r="0" b="0"/>
            <wp:docPr id="3" name="Picture 3" descr="compound b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pound bo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240" cy="2027555"/>
                    </a:xfrm>
                    <a:prstGeom prst="rect">
                      <a:avLst/>
                    </a:prstGeom>
                    <a:noFill/>
                    <a:ln>
                      <a:noFill/>
                    </a:ln>
                  </pic:spPr>
                </pic:pic>
              </a:graphicData>
            </a:graphic>
          </wp:inline>
        </w:drawing>
      </w:r>
    </w:p>
    <w:p w:rsidR="00DE34ED" w:rsidRDefault="00DE34ED">
      <w:pPr>
        <w:rPr>
          <w:rFonts w:ascii="Arial Narrow" w:hAnsi="Arial Narrow"/>
          <w:bCs/>
          <w:sz w:val="22"/>
        </w:rPr>
      </w:pPr>
      <w:r>
        <w:rPr>
          <w:rFonts w:ascii="Arial Narrow" w:hAnsi="Arial Narrow"/>
          <w:bCs/>
          <w:sz w:val="22"/>
        </w:rPr>
        <w:br w:type="page"/>
      </w:r>
    </w:p>
    <w:p w:rsidR="005D7409" w:rsidRPr="00767135" w:rsidRDefault="006247D8" w:rsidP="006247D8">
      <w:pPr>
        <w:tabs>
          <w:tab w:val="left" w:pos="1400"/>
          <w:tab w:val="left" w:pos="1800"/>
          <w:tab w:val="left" w:leader="underscore" w:pos="10400"/>
          <w:tab w:val="left" w:leader="underscore" w:pos="10742"/>
        </w:tabs>
        <w:spacing w:before="120"/>
        <w:ind w:left="1440" w:hanging="340"/>
        <w:rPr>
          <w:rFonts w:ascii="Arial Narrow" w:hAnsi="Arial Narrow"/>
          <w:bCs/>
          <w:sz w:val="22"/>
        </w:rPr>
      </w:pPr>
      <w:r w:rsidRPr="0052716F">
        <w:rPr>
          <w:rFonts w:ascii="Arial Narrow" w:hAnsi="Arial Narrow" w:cs="Arial"/>
          <w:bCs/>
          <w:sz w:val="22"/>
        </w:rPr>
        <w:lastRenderedPageBreak/>
        <w:sym w:font="Webdings" w:char="F063"/>
      </w:r>
      <w:r w:rsidRPr="006E35BF">
        <w:rPr>
          <w:rFonts w:ascii="Arial Narrow" w:hAnsi="Arial Narrow" w:cs="Arial"/>
          <w:bCs/>
          <w:sz w:val="22"/>
        </w:rPr>
        <w:tab/>
      </w:r>
      <w:r w:rsidR="005D7409" w:rsidRPr="00837840">
        <w:rPr>
          <w:rFonts w:ascii="Arial Narrow" w:hAnsi="Arial Narrow"/>
          <w:bCs/>
          <w:sz w:val="22"/>
        </w:rPr>
        <w:t>b.</w:t>
      </w:r>
      <w:r w:rsidR="005D7409">
        <w:rPr>
          <w:rFonts w:ascii="Arial Narrow" w:hAnsi="Arial Narrow"/>
          <w:bCs/>
          <w:sz w:val="22"/>
        </w:rPr>
        <w:tab/>
      </w:r>
      <w:r w:rsidR="005D7409" w:rsidRPr="00837840">
        <w:rPr>
          <w:rFonts w:ascii="Arial Narrow" w:hAnsi="Arial Narrow"/>
          <w:bCs/>
          <w:sz w:val="22"/>
        </w:rPr>
        <w:t>Explain how to properly care for and store compound bows.</w:t>
      </w:r>
    </w:p>
    <w:tbl>
      <w:tblPr>
        <w:tblStyle w:val="TableGrid"/>
        <w:tblW w:w="0" w:type="auto"/>
        <w:tblInd w:w="1908" w:type="dxa"/>
        <w:tblLook w:val="04A0" w:firstRow="1" w:lastRow="0" w:firstColumn="1" w:lastColumn="0" w:noHBand="0" w:noVBand="1"/>
      </w:tblPr>
      <w:tblGrid>
        <w:gridCol w:w="8450"/>
      </w:tblGrid>
      <w:tr w:rsidR="00AE2A3A" w:rsidTr="006247D8">
        <w:trPr>
          <w:trHeight w:val="3456"/>
        </w:trPr>
        <w:tc>
          <w:tcPr>
            <w:tcW w:w="8450" w:type="dxa"/>
          </w:tcPr>
          <w:p w:rsidR="00AE2A3A" w:rsidRDefault="00AE2A3A" w:rsidP="005D7409">
            <w:pPr>
              <w:tabs>
                <w:tab w:val="left" w:leader="underscore" w:pos="10400"/>
                <w:tab w:val="left" w:leader="underscore" w:pos="10742"/>
              </w:tabs>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52716F">
        <w:rPr>
          <w:rFonts w:ascii="Arial Narrow" w:hAnsi="Arial Narrow" w:cs="Arial"/>
          <w:bCs/>
          <w:sz w:val="22"/>
        </w:rPr>
        <w:sym w:font="Webdings" w:char="F063"/>
      </w:r>
      <w:r w:rsidRPr="006E35BF">
        <w:rPr>
          <w:rFonts w:ascii="Arial Narrow" w:hAnsi="Arial Narrow" w:cs="Arial"/>
          <w:bCs/>
          <w:sz w:val="22"/>
        </w:rPr>
        <w:tab/>
      </w:r>
      <w:r w:rsidR="005D7409" w:rsidRPr="006247D8">
        <w:rPr>
          <w:rFonts w:ascii="Arial Narrow" w:hAnsi="Arial Narrow" w:cs="Arial"/>
          <w:bCs/>
          <w:sz w:val="22"/>
        </w:rPr>
        <w:t>c.</w:t>
      </w:r>
      <w:r w:rsidR="005D7409" w:rsidRPr="006247D8">
        <w:rPr>
          <w:rFonts w:ascii="Arial Narrow" w:hAnsi="Arial Narrow" w:cs="Arial"/>
          <w:bCs/>
          <w:sz w:val="22"/>
        </w:rPr>
        <w:tab/>
        <w:t>Show the nine steps of good shooting for the compound bow you are shooting.</w:t>
      </w:r>
    </w:p>
    <w:tbl>
      <w:tblPr>
        <w:tblStyle w:val="TableGrid"/>
        <w:tblW w:w="0" w:type="auto"/>
        <w:tblInd w:w="1800" w:type="dxa"/>
        <w:tblLook w:val="04A0" w:firstRow="1" w:lastRow="0" w:firstColumn="1" w:lastColumn="0" w:noHBand="0" w:noVBand="1"/>
      </w:tblPr>
      <w:tblGrid>
        <w:gridCol w:w="407"/>
        <w:gridCol w:w="8156"/>
      </w:tblGrid>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1.</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2.</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3.</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4.</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5.</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6.</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7.</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8.</w:t>
            </w:r>
          </w:p>
        </w:tc>
        <w:tc>
          <w:tcPr>
            <w:tcW w:w="8156" w:type="dxa"/>
          </w:tcPr>
          <w:p w:rsidR="00AE2A3A" w:rsidRPr="00AE2A3A" w:rsidRDefault="00AE2A3A" w:rsidP="000A633C">
            <w:pPr>
              <w:spacing w:before="120"/>
              <w:rPr>
                <w:rFonts w:ascii="Arial Narrow" w:hAnsi="Arial Narrow"/>
                <w:sz w:val="22"/>
              </w:rPr>
            </w:pPr>
          </w:p>
        </w:tc>
      </w:tr>
      <w:tr w:rsidR="00AE2A3A" w:rsidRPr="00AE2A3A" w:rsidTr="006247D8">
        <w:tc>
          <w:tcPr>
            <w:tcW w:w="407" w:type="dxa"/>
            <w:tcBorders>
              <w:top w:val="nil"/>
              <w:left w:val="nil"/>
              <w:bottom w:val="nil"/>
            </w:tcBorders>
          </w:tcPr>
          <w:p w:rsidR="00AE2A3A" w:rsidRPr="00AE2A3A" w:rsidRDefault="00AE2A3A" w:rsidP="000A633C">
            <w:pPr>
              <w:spacing w:before="120"/>
              <w:rPr>
                <w:rFonts w:ascii="Arial Narrow" w:hAnsi="Arial Narrow"/>
                <w:sz w:val="22"/>
              </w:rPr>
            </w:pPr>
            <w:r w:rsidRPr="00AE2A3A">
              <w:rPr>
                <w:rFonts w:ascii="Arial Narrow" w:hAnsi="Arial Narrow"/>
                <w:sz w:val="22"/>
              </w:rPr>
              <w:t>9.</w:t>
            </w:r>
          </w:p>
        </w:tc>
        <w:tc>
          <w:tcPr>
            <w:tcW w:w="8156" w:type="dxa"/>
          </w:tcPr>
          <w:p w:rsidR="00AE2A3A" w:rsidRPr="00AE2A3A" w:rsidRDefault="00AE2A3A" w:rsidP="000A633C">
            <w:pPr>
              <w:spacing w:before="120"/>
              <w:rPr>
                <w:rFonts w:ascii="Arial Narrow" w:hAnsi="Arial Narrow"/>
                <w:sz w:val="22"/>
              </w:rPr>
            </w:pPr>
          </w:p>
        </w:tc>
      </w:tr>
    </w:tbl>
    <w:p w:rsidR="005D7409" w:rsidRPr="006247D8" w:rsidRDefault="006247D8" w:rsidP="006247D8">
      <w:pPr>
        <w:tabs>
          <w:tab w:val="left" w:pos="1500"/>
          <w:tab w:val="left" w:pos="1800"/>
          <w:tab w:val="left" w:leader="underscore" w:pos="10400"/>
          <w:tab w:val="left" w:leader="underscore" w:pos="10742"/>
        </w:tabs>
        <w:spacing w:before="120"/>
        <w:ind w:left="1440" w:hanging="340"/>
        <w:rPr>
          <w:rFonts w:ascii="Arial Narrow" w:hAnsi="Arial Narrow" w:cs="Arial"/>
          <w:bCs/>
          <w:sz w:val="22"/>
        </w:rPr>
      </w:pPr>
      <w:r w:rsidRPr="00767135">
        <w:rPr>
          <w:rFonts w:ascii="Arial Narrow" w:hAnsi="Arial Narrow"/>
          <w:bCs/>
          <w:sz w:val="22"/>
        </w:rPr>
        <w:sym w:font="Webdings" w:char="F063"/>
      </w:r>
      <w:r w:rsidRPr="00767135">
        <w:rPr>
          <w:rFonts w:ascii="Arial Narrow" w:hAnsi="Arial Narrow"/>
          <w:bCs/>
          <w:sz w:val="22"/>
        </w:rPr>
        <w:tab/>
      </w:r>
      <w:proofErr w:type="gramStart"/>
      <w:r w:rsidR="005D7409" w:rsidRPr="006247D8">
        <w:rPr>
          <w:rFonts w:ascii="Arial Narrow" w:hAnsi="Arial Narrow" w:cs="Arial"/>
          <w:bCs/>
          <w:sz w:val="22"/>
        </w:rPr>
        <w:t>d</w:t>
      </w:r>
      <w:proofErr w:type="gramEnd"/>
      <w:r w:rsidR="005D7409" w:rsidRPr="006247D8">
        <w:rPr>
          <w:rFonts w:ascii="Arial Narrow" w:hAnsi="Arial Narrow" w:cs="Arial"/>
          <w:bCs/>
          <w:sz w:val="22"/>
        </w:rPr>
        <w:t>.</w:t>
      </w:r>
      <w:r w:rsidR="005D7409" w:rsidRPr="006247D8">
        <w:rPr>
          <w:rFonts w:ascii="Arial Narrow" w:hAnsi="Arial Narrow" w:cs="Arial"/>
          <w:bCs/>
          <w:sz w:val="22"/>
        </w:rPr>
        <w:tab/>
        <w:t>Explain why it is necessary to have the string on a compound bow replaced at an archery shop.</w:t>
      </w:r>
    </w:p>
    <w:tbl>
      <w:tblPr>
        <w:tblStyle w:val="TableGrid"/>
        <w:tblW w:w="0" w:type="auto"/>
        <w:tblInd w:w="1908" w:type="dxa"/>
        <w:tblLook w:val="04A0" w:firstRow="1" w:lastRow="0" w:firstColumn="1" w:lastColumn="0" w:noHBand="0" w:noVBand="1"/>
      </w:tblPr>
      <w:tblGrid>
        <w:gridCol w:w="8450"/>
      </w:tblGrid>
      <w:tr w:rsidR="00AE2A3A" w:rsidTr="0023216F">
        <w:trPr>
          <w:trHeight w:val="3600"/>
        </w:trPr>
        <w:tc>
          <w:tcPr>
            <w:tcW w:w="8676" w:type="dxa"/>
          </w:tcPr>
          <w:p w:rsidR="00AE2A3A" w:rsidRDefault="00AE2A3A" w:rsidP="005D7409">
            <w:pPr>
              <w:tabs>
                <w:tab w:val="left" w:leader="underscore" w:pos="10400"/>
                <w:tab w:val="left" w:leader="underscore" w:pos="10742"/>
              </w:tabs>
              <w:spacing w:before="120"/>
              <w:rPr>
                <w:rFonts w:ascii="Arial Narrow" w:hAnsi="Arial Narrow"/>
                <w:sz w:val="22"/>
              </w:rPr>
            </w:pPr>
          </w:p>
        </w:tc>
      </w:tr>
    </w:tbl>
    <w:p w:rsidR="005D7409" w:rsidRDefault="005D7409" w:rsidP="005D7409">
      <w:pPr>
        <w:tabs>
          <w:tab w:val="left" w:pos="1440"/>
          <w:tab w:val="left" w:pos="1800"/>
          <w:tab w:val="left" w:leader="underscore" w:pos="10400"/>
          <w:tab w:val="left" w:leader="underscore" w:pos="10742"/>
        </w:tabs>
        <w:spacing w:before="120"/>
        <w:ind w:left="1800" w:hanging="720"/>
        <w:rPr>
          <w:rFonts w:ascii="Arial Narrow" w:hAnsi="Arial Narrow"/>
          <w:bCs/>
          <w:sz w:val="22"/>
        </w:rPr>
      </w:pPr>
      <w:r w:rsidRPr="00767135">
        <w:rPr>
          <w:rFonts w:ascii="Arial Narrow" w:hAnsi="Arial Narrow"/>
          <w:bCs/>
          <w:sz w:val="22"/>
        </w:rPr>
        <w:sym w:font="Webdings" w:char="F063"/>
      </w:r>
      <w:r w:rsidRPr="00767135">
        <w:rPr>
          <w:rFonts w:ascii="Arial Narrow" w:hAnsi="Arial Narrow"/>
          <w:bCs/>
          <w:sz w:val="22"/>
        </w:rPr>
        <w:tab/>
      </w:r>
      <w:r w:rsidRPr="00837840">
        <w:rPr>
          <w:rFonts w:ascii="Arial Narrow" w:hAnsi="Arial Narrow"/>
          <w:bCs/>
          <w:sz w:val="22"/>
        </w:rPr>
        <w:t>e.</w:t>
      </w:r>
      <w:r>
        <w:rPr>
          <w:rFonts w:ascii="Arial Narrow" w:hAnsi="Arial Narrow"/>
          <w:bCs/>
          <w:sz w:val="22"/>
        </w:rPr>
        <w:tab/>
      </w:r>
      <w:r w:rsidRPr="00837840">
        <w:rPr>
          <w:rFonts w:ascii="Arial Narrow" w:hAnsi="Arial Narrow"/>
          <w:bCs/>
          <w:sz w:val="22"/>
        </w:rPr>
        <w:t>Locate and mark with dental floss, crimp on, or other method, the nocking point on the bowstring of the bow that you are using.</w:t>
      </w:r>
    </w:p>
    <w:p w:rsidR="0023216F" w:rsidRDefault="0023216F">
      <w:pPr>
        <w:rPr>
          <w:rFonts w:ascii="Arial Narrow" w:hAnsi="Arial Narrow"/>
          <w:bCs/>
          <w:sz w:val="22"/>
        </w:rPr>
      </w:pPr>
      <w:r>
        <w:rPr>
          <w:rFonts w:ascii="Arial Narrow" w:hAnsi="Arial Narrow"/>
          <w:bCs/>
          <w:sz w:val="22"/>
        </w:rPr>
        <w:br w:type="page"/>
      </w:r>
    </w:p>
    <w:p w:rsidR="005D7409" w:rsidRPr="00837840" w:rsidRDefault="005D7409" w:rsidP="005D7409">
      <w:pPr>
        <w:tabs>
          <w:tab w:val="left" w:pos="1800"/>
          <w:tab w:val="left" w:leader="underscore" w:pos="10400"/>
          <w:tab w:val="left" w:leader="underscore" w:pos="10742"/>
        </w:tabs>
        <w:spacing w:before="120"/>
        <w:ind w:left="1440"/>
        <w:rPr>
          <w:rFonts w:ascii="Arial Narrow" w:hAnsi="Arial Narrow"/>
          <w:bCs/>
          <w:sz w:val="22"/>
        </w:rPr>
      </w:pPr>
      <w:r w:rsidRPr="00837840">
        <w:rPr>
          <w:rFonts w:ascii="Arial Narrow" w:hAnsi="Arial Narrow"/>
          <w:bCs/>
          <w:sz w:val="22"/>
        </w:rPr>
        <w:lastRenderedPageBreak/>
        <w:t>f.</w:t>
      </w:r>
      <w:r>
        <w:rPr>
          <w:rFonts w:ascii="Arial Narrow" w:hAnsi="Arial Narrow"/>
          <w:bCs/>
          <w:sz w:val="22"/>
        </w:rPr>
        <w:tab/>
      </w:r>
      <w:r w:rsidRPr="00837840">
        <w:rPr>
          <w:rFonts w:ascii="Arial Narrow" w:hAnsi="Arial Narrow"/>
          <w:bCs/>
          <w:sz w:val="22"/>
        </w:rPr>
        <w:t>Do ONE of the following:</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1.</w:t>
      </w:r>
      <w:r>
        <w:rPr>
          <w:rFonts w:ascii="Arial Narrow" w:hAnsi="Arial Narrow" w:cs="Arial"/>
          <w:bCs/>
          <w:sz w:val="22"/>
        </w:rPr>
        <w:tab/>
      </w:r>
      <w:r w:rsidRPr="00767135">
        <w:rPr>
          <w:rFonts w:ascii="Arial Narrow" w:hAnsi="Arial Narrow" w:cs="Arial"/>
          <w:bCs/>
          <w:sz w:val="22"/>
        </w:rPr>
        <w:t>Using a compound bow and arrows with a finger release, shoot a single round of one of the following BSA, NAA, or NFAA rounds</w:t>
      </w:r>
      <w:r>
        <w:rPr>
          <w:rFonts w:ascii="Arial Narrow" w:hAnsi="Arial Narrow" w:cs="Arial"/>
          <w:bCs/>
          <w:sz w:val="22"/>
        </w:rPr>
        <w:t>.</w:t>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a</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An NFAA field round of 14 targets and make a score of 70 points</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b</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BSA Scout field round of 14 targets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c</w:t>
      </w:r>
      <w:r>
        <w:rPr>
          <w:rFonts w:ascii="Arial Narrow" w:hAnsi="Arial Narrow" w:cs="Arial"/>
          <w:bCs/>
          <w:sz w:val="22"/>
        </w:rPr>
        <w:t>.</w:t>
      </w:r>
      <w:r>
        <w:rPr>
          <w:rFonts w:ascii="Arial Narrow" w:hAnsi="Arial Narrow" w:cs="Arial"/>
          <w:bCs/>
          <w:sz w:val="22"/>
        </w:rPr>
        <w:tab/>
        <w:t xml:space="preserve"> </w:t>
      </w:r>
      <w:r w:rsidRPr="00767135">
        <w:rPr>
          <w:rFonts w:ascii="Arial Narrow" w:hAnsi="Arial Narrow" w:cs="Arial"/>
          <w:bCs/>
          <w:sz w:val="22"/>
        </w:rPr>
        <w:t xml:space="preserve">A Junior 900 round and make a score of 200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d</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 xml:space="preserve">A FITA/NAA indoor* round </w:t>
      </w:r>
      <w:proofErr w:type="gramStart"/>
      <w:r w:rsidRPr="00767135">
        <w:rPr>
          <w:rFonts w:ascii="Arial Narrow" w:hAnsi="Arial Narrow" w:cs="Arial"/>
          <w:bCs/>
          <w:sz w:val="22"/>
        </w:rPr>
        <w:t>I</w:t>
      </w:r>
      <w:proofErr w:type="gramEnd"/>
      <w:r w:rsidRPr="00767135">
        <w:rPr>
          <w:rFonts w:ascii="Arial Narrow" w:hAnsi="Arial Narrow" w:cs="Arial"/>
          <w:bCs/>
          <w:sz w:val="22"/>
        </w:rPr>
        <w:t xml:space="preserve"> and make a score of 90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6247D8">
      <w:pPr>
        <w:tabs>
          <w:tab w:val="left" w:pos="2520"/>
          <w:tab w:val="left" w:pos="2880"/>
          <w:tab w:val="left" w:pos="6100"/>
          <w:tab w:val="left" w:leader="underscore" w:pos="8280"/>
          <w:tab w:val="left" w:pos="8640"/>
          <w:tab w:val="left" w:leader="underscore" w:pos="10368"/>
        </w:tabs>
        <w:spacing w:before="120"/>
        <w:ind w:left="6480" w:hanging="43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e</w:t>
      </w:r>
      <w:r>
        <w:rPr>
          <w:rFonts w:ascii="Arial Narrow" w:hAnsi="Arial Narrow" w:cs="Arial"/>
          <w:bCs/>
          <w:sz w:val="22"/>
        </w:rPr>
        <w:t>.</w:t>
      </w:r>
      <w:r>
        <w:rPr>
          <w:rFonts w:ascii="Arial Narrow" w:hAnsi="Arial Narrow" w:cs="Arial"/>
          <w:bCs/>
          <w:sz w:val="22"/>
        </w:rPr>
        <w:tab/>
      </w:r>
      <w:r w:rsidRPr="00767135">
        <w:rPr>
          <w:rFonts w:ascii="Arial Narrow" w:hAnsi="Arial Narrow" w:cs="Arial"/>
          <w:bCs/>
          <w:sz w:val="22"/>
        </w:rPr>
        <w:t xml:space="preserve">An NFAA indoor* round and make a score of 60 points </w:t>
      </w:r>
      <w:r>
        <w:rPr>
          <w:rFonts w:ascii="Arial Narrow" w:hAnsi="Arial Narrow" w:cs="Arial"/>
          <w:bCs/>
          <w:sz w:val="22"/>
        </w:rPr>
        <w:br/>
      </w:r>
      <w:r w:rsidRPr="00767135">
        <w:rPr>
          <w:rFonts w:ascii="Arial Narrow" w:hAnsi="Arial Narrow" w:cs="Arial"/>
          <w:bCs/>
          <w:sz w:val="22"/>
        </w:rPr>
        <w:t>Date:</w:t>
      </w:r>
      <w:r>
        <w:rPr>
          <w:rFonts w:ascii="Arial Narrow" w:hAnsi="Arial Narrow" w:cs="Arial"/>
          <w:bCs/>
          <w:sz w:val="22"/>
        </w:rPr>
        <w:tab/>
      </w:r>
      <w:r>
        <w:rPr>
          <w:rFonts w:ascii="Arial Narrow" w:hAnsi="Arial Narrow" w:cs="Arial"/>
          <w:bCs/>
          <w:sz w:val="22"/>
        </w:rPr>
        <w:tab/>
      </w:r>
      <w:r w:rsidRPr="00767135">
        <w:rPr>
          <w:rFonts w:ascii="Arial Narrow" w:hAnsi="Arial Narrow" w:cs="Arial"/>
          <w:bCs/>
          <w:sz w:val="22"/>
        </w:rPr>
        <w:t>Score</w:t>
      </w:r>
      <w:r>
        <w:rPr>
          <w:rFonts w:ascii="Arial Narrow" w:hAnsi="Arial Narrow" w:cs="Arial"/>
          <w:bCs/>
          <w:sz w:val="22"/>
        </w:rPr>
        <w:tab/>
      </w:r>
    </w:p>
    <w:p w:rsidR="005D7409" w:rsidRPr="00767135" w:rsidRDefault="005D7409" w:rsidP="00AE2A3A">
      <w:pPr>
        <w:tabs>
          <w:tab w:val="left" w:pos="1800"/>
          <w:tab w:val="left" w:pos="2160"/>
          <w:tab w:val="left" w:pos="6480"/>
          <w:tab w:val="left" w:leader="underscore" w:pos="8280"/>
          <w:tab w:val="left" w:pos="8640"/>
          <w:tab w:val="left" w:leader="underscore" w:pos="10368"/>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2.</w:t>
      </w:r>
      <w:r>
        <w:rPr>
          <w:rFonts w:ascii="Arial Narrow" w:hAnsi="Arial Narrow" w:cs="Arial"/>
          <w:bCs/>
          <w:sz w:val="22"/>
        </w:rPr>
        <w:tab/>
      </w:r>
      <w:r w:rsidRPr="00767135">
        <w:rPr>
          <w:rFonts w:ascii="Arial Narrow" w:hAnsi="Arial Narrow" w:cs="Arial"/>
          <w:bCs/>
          <w:sz w:val="22"/>
        </w:rPr>
        <w:t>Shooting 30 arrows in five-arrow ends at an 80-centimeter (32-inch) five-color target at 1</w:t>
      </w:r>
      <w:r w:rsidR="00A35E49">
        <w:rPr>
          <w:rFonts w:ascii="Arial Narrow" w:hAnsi="Arial Narrow" w:cs="Arial"/>
          <w:bCs/>
          <w:sz w:val="22"/>
        </w:rPr>
        <w:t>5</w:t>
      </w:r>
      <w:r w:rsidRPr="00767135">
        <w:rPr>
          <w:rFonts w:ascii="Arial Narrow" w:hAnsi="Arial Narrow" w:cs="Arial"/>
          <w:bCs/>
          <w:sz w:val="22"/>
        </w:rPr>
        <w:t xml:space="preserve"> yards and using the 10 scoring regions, make a score of 160.</w:t>
      </w:r>
      <w:r w:rsidR="00AE2A3A" w:rsidRPr="00AE2A3A">
        <w:rPr>
          <w:rFonts w:ascii="Arial Narrow" w:hAnsi="Arial Narrow" w:cs="Arial"/>
          <w:bCs/>
          <w:sz w:val="22"/>
        </w:rPr>
        <w:t xml:space="preserve"> </w:t>
      </w:r>
      <w:r w:rsidR="00AE2A3A">
        <w:rPr>
          <w:rFonts w:ascii="Arial Narrow" w:hAnsi="Arial Narrow" w:cs="Arial"/>
          <w:bCs/>
          <w:sz w:val="22"/>
        </w:rPr>
        <w:tab/>
      </w:r>
      <w:r w:rsidR="00AE2A3A" w:rsidRPr="00767135">
        <w:rPr>
          <w:rFonts w:ascii="Arial Narrow" w:hAnsi="Arial Narrow" w:cs="Arial"/>
          <w:bCs/>
          <w:sz w:val="22"/>
        </w:rPr>
        <w:t>Date:</w:t>
      </w:r>
      <w:r w:rsidR="00AE2A3A">
        <w:rPr>
          <w:rFonts w:ascii="Arial Narrow" w:hAnsi="Arial Narrow" w:cs="Arial"/>
          <w:bCs/>
          <w:sz w:val="22"/>
        </w:rPr>
        <w:tab/>
      </w:r>
      <w:r w:rsidR="00AE2A3A">
        <w:rPr>
          <w:rFonts w:ascii="Arial Narrow" w:hAnsi="Arial Narrow" w:cs="Arial"/>
          <w:bCs/>
          <w:sz w:val="22"/>
        </w:rPr>
        <w:tab/>
      </w:r>
      <w:r w:rsidR="00AE2A3A" w:rsidRPr="00767135">
        <w:rPr>
          <w:rFonts w:ascii="Arial Narrow" w:hAnsi="Arial Narrow" w:cs="Arial"/>
          <w:bCs/>
          <w:sz w:val="22"/>
        </w:rPr>
        <w:t>Score</w:t>
      </w:r>
      <w:r w:rsidR="00AE2A3A">
        <w:rPr>
          <w:rFonts w:ascii="Arial Narrow" w:hAnsi="Arial Narrow" w:cs="Arial"/>
          <w:bCs/>
          <w:sz w:val="22"/>
        </w:rPr>
        <w:tab/>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3.</w:t>
      </w:r>
      <w:r>
        <w:rPr>
          <w:rFonts w:ascii="Arial Narrow" w:hAnsi="Arial Narrow" w:cs="Arial"/>
          <w:bCs/>
          <w:sz w:val="22"/>
        </w:rPr>
        <w:tab/>
      </w:r>
      <w:r w:rsidRPr="00767135">
        <w:rPr>
          <w:rFonts w:ascii="Arial Narrow" w:hAnsi="Arial Narrow" w:cs="Arial"/>
          <w:bCs/>
          <w:sz w:val="22"/>
        </w:rPr>
        <w:t>As a member of the NAA's Junior Olympic Development Program (JOAD), qualify as a Yeoman, Junior Bowman, and Bowman.</w:t>
      </w:r>
    </w:p>
    <w:p w:rsidR="005D7409" w:rsidRPr="00767135" w:rsidRDefault="005D7409" w:rsidP="005D7409">
      <w:pPr>
        <w:tabs>
          <w:tab w:val="left" w:pos="1800"/>
          <w:tab w:val="left" w:pos="2160"/>
          <w:tab w:val="left" w:pos="6100"/>
          <w:tab w:val="left" w:leader="underscore" w:pos="10400"/>
          <w:tab w:val="left" w:leader="underscore" w:pos="10742"/>
        </w:tabs>
        <w:spacing w:before="120"/>
        <w:ind w:left="2160" w:hanging="720"/>
        <w:rPr>
          <w:rFonts w:ascii="Arial Narrow" w:hAnsi="Arial Narrow" w:cs="Arial"/>
          <w:bCs/>
          <w:sz w:val="22"/>
        </w:rPr>
      </w:pPr>
      <w:r w:rsidRPr="00767135">
        <w:rPr>
          <w:rFonts w:ascii="Arial Narrow" w:hAnsi="Arial Narrow" w:cs="Arial"/>
          <w:bCs/>
          <w:sz w:val="22"/>
        </w:rPr>
        <w:sym w:font="Webdings" w:char="F063"/>
      </w:r>
      <w:r w:rsidRPr="00767135">
        <w:rPr>
          <w:rFonts w:ascii="Arial Narrow" w:hAnsi="Arial Narrow" w:cs="Arial"/>
          <w:bCs/>
          <w:sz w:val="22"/>
        </w:rPr>
        <w:tab/>
        <w:t>4.</w:t>
      </w:r>
      <w:r>
        <w:rPr>
          <w:rFonts w:ascii="Arial Narrow" w:hAnsi="Arial Narrow" w:cs="Arial"/>
          <w:bCs/>
          <w:sz w:val="22"/>
        </w:rPr>
        <w:tab/>
      </w:r>
      <w:r w:rsidRPr="00767135">
        <w:rPr>
          <w:rFonts w:ascii="Arial Narrow" w:hAnsi="Arial Narrow" w:cs="Arial"/>
          <w:bCs/>
          <w:sz w:val="22"/>
        </w:rPr>
        <w:t>As a member of the NFAA's Junior Division, earn a Cub or Youth 100-score Progression Patch.</w:t>
      </w:r>
    </w:p>
    <w:p w:rsidR="005D7409" w:rsidRDefault="005D7409" w:rsidP="005D7409">
      <w:pPr>
        <w:tabs>
          <w:tab w:val="left" w:leader="underscore" w:pos="10400"/>
          <w:tab w:val="left" w:leader="underscore" w:pos="10742"/>
        </w:tabs>
        <w:spacing w:before="120"/>
        <w:ind w:left="2880"/>
        <w:rPr>
          <w:rFonts w:ascii="Arial Narrow" w:hAnsi="Arial Narrow"/>
          <w:sz w:val="22"/>
        </w:rPr>
      </w:pPr>
      <w:r w:rsidRPr="00837840">
        <w:rPr>
          <w:rFonts w:ascii="Arial Narrow" w:hAnsi="Arial Narrow"/>
          <w:sz w:val="22"/>
        </w:rPr>
        <w:t>* The indoor rounds may be shot outdoors if this is more convenient.</w:t>
      </w:r>
    </w:p>
    <w:p w:rsidR="00846A21" w:rsidRDefault="00846A21" w:rsidP="005D7409">
      <w:pPr>
        <w:tabs>
          <w:tab w:val="left" w:leader="underscore" w:pos="10400"/>
          <w:tab w:val="left" w:leader="underscore" w:pos="10742"/>
        </w:tabs>
        <w:spacing w:before="120"/>
        <w:ind w:left="2880"/>
        <w:rPr>
          <w:rFonts w:ascii="Arial Narrow" w:hAnsi="Arial Narrow"/>
          <w:sz w:val="22"/>
        </w:rPr>
      </w:pPr>
    </w:p>
    <w:p w:rsidR="00846A21" w:rsidRDefault="006247D8" w:rsidP="00846A21">
      <w:pPr>
        <w:tabs>
          <w:tab w:val="left" w:pos="5100"/>
          <w:tab w:val="left" w:pos="8000"/>
        </w:tabs>
        <w:spacing w:before="40"/>
        <w:jc w:val="center"/>
        <w:rPr>
          <w:rFonts w:ascii="Arial Narrow" w:hAnsi="Arial Narrow" w:cs="Arial"/>
          <w:b/>
          <w:u w:val="single"/>
        </w:rPr>
      </w:pPr>
      <w:r>
        <w:rPr>
          <w:noProof/>
        </w:rPr>
        <mc:AlternateContent>
          <mc:Choice Requires="wps">
            <w:drawing>
              <wp:anchor distT="0" distB="0" distL="114300" distR="114300" simplePos="0" relativeHeight="251657728" behindDoc="0" locked="0" layoutInCell="1" allowOverlap="1">
                <wp:simplePos x="0" y="0"/>
                <wp:positionH relativeFrom="column">
                  <wp:posOffset>1234440</wp:posOffset>
                </wp:positionH>
                <wp:positionV relativeFrom="paragraph">
                  <wp:posOffset>142875</wp:posOffset>
                </wp:positionV>
                <wp:extent cx="4358005" cy="50927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509270"/>
                        </a:xfrm>
                        <a:prstGeom prst="rect">
                          <a:avLst/>
                        </a:prstGeom>
                        <a:solidFill>
                          <a:srgbClr val="FFFFFF"/>
                        </a:solidFill>
                        <a:ln w="9525">
                          <a:solidFill>
                            <a:srgbClr val="000000"/>
                          </a:solidFill>
                          <a:miter lim="800000"/>
                          <a:headEnd/>
                          <a:tailEnd/>
                        </a:ln>
                      </wps:spPr>
                      <wps:txbx>
                        <w:txbxContent>
                          <w:p w:rsidR="00846A21" w:rsidRPr="001A59AC" w:rsidRDefault="00846A21" w:rsidP="00846A2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46A21" w:rsidRPr="001A59AC" w:rsidRDefault="00725173" w:rsidP="00846A21">
                            <w:pPr>
                              <w:tabs>
                                <w:tab w:val="left" w:pos="5100"/>
                                <w:tab w:val="left" w:pos="8000"/>
                              </w:tabs>
                              <w:spacing w:before="40"/>
                              <w:jc w:val="center"/>
                              <w:rPr>
                                <w:rFonts w:ascii="Arial Narrow" w:hAnsi="Arial Narrow" w:cs="Arial"/>
                              </w:rPr>
                            </w:pPr>
                            <w:hyperlink r:id="rId15" w:anchor="Requirement_resources" w:history="1">
                              <w:r w:rsidR="00846A21" w:rsidRPr="001A59AC">
                                <w:rPr>
                                  <w:rStyle w:val="Hyperlink"/>
                                  <w:rFonts w:ascii="Arial Narrow" w:hAnsi="Arial Narrow" w:cs="Arial"/>
                                </w:rPr>
                                <w:t>http://www.meritbadge.org/wiki/index.php/</w:t>
                              </w:r>
                              <w:r w:rsidR="00846A21" w:rsidRPr="001A59AC">
                                <w:rPr>
                                  <w:rStyle w:val="Hyperlink"/>
                                  <w:rFonts w:ascii="Arial Narrow" w:hAnsi="Arial Narrow" w:cs="Arial"/>
                                </w:rPr>
                                <w:fldChar w:fldCharType="begin"/>
                              </w:r>
                              <w:r w:rsidR="00846A21" w:rsidRPr="001A59AC">
                                <w:rPr>
                                  <w:rStyle w:val="Hyperlink"/>
                                  <w:rFonts w:ascii="Arial Narrow" w:hAnsi="Arial Narrow" w:cs="Arial"/>
                                </w:rPr>
                                <w:instrText xml:space="preserve"> TITLE   \* MERGEFORMAT </w:instrText>
                              </w:r>
                              <w:r w:rsidR="00846A21" w:rsidRPr="001A59AC">
                                <w:rPr>
                                  <w:rStyle w:val="Hyperlink"/>
                                  <w:rFonts w:ascii="Arial Narrow" w:hAnsi="Arial Narrow" w:cs="Arial"/>
                                </w:rPr>
                                <w:fldChar w:fldCharType="separate"/>
                              </w:r>
                              <w:r w:rsidR="007B0B79">
                                <w:rPr>
                                  <w:rStyle w:val="Hyperlink"/>
                                  <w:rFonts w:ascii="Arial Narrow" w:hAnsi="Arial Narrow" w:cs="Arial"/>
                                </w:rPr>
                                <w:t>Archery</w:t>
                              </w:r>
                              <w:r w:rsidR="00846A21" w:rsidRPr="001A59AC">
                                <w:rPr>
                                  <w:rStyle w:val="Hyperlink"/>
                                  <w:rFonts w:ascii="Arial Narrow" w:hAnsi="Arial Narrow" w:cs="Arial"/>
                                </w:rPr>
                                <w:fldChar w:fldCharType="end"/>
                              </w:r>
                              <w:r w:rsidR="00846A21" w:rsidRPr="001A59AC">
                                <w:rPr>
                                  <w:rStyle w:val="Hyperlink"/>
                                  <w:rFonts w:ascii="Arial Narrow" w:hAnsi="Arial Narrow" w:cs="Arial"/>
                                </w:rPr>
                                <w:t>#Requirement resources</w:t>
                              </w:r>
                            </w:hyperlink>
                          </w:p>
                          <w:p w:rsidR="00846A21" w:rsidRDefault="00846A21" w:rsidP="00846A21">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7.2pt;margin-top:11.25pt;width:343.15pt;height:4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PLsKwIAAFAEAAAOAAAAZHJzL2Uyb0RvYy54bWysVM1u2zAMvg/YOwi6L3a8ZG2MOEWXLsOA&#10;7gdo9wCyLNvCJFGTlNjd05eS0zTotsswHQRSpD6RH0mtr0atyEE4L8FUdD7LKRGGQyNNV9Hv97s3&#10;l5T4wEzDFBhR0Qfh6dXm9av1YEtRQA+qEY4giPHlYCvah2DLLPO8F5r5GVhh0NiC0yyg6rqscWxA&#10;dK2yIs/fZQO4xjrgwns8vZmMdJPw21bw8LVtvQhEVRRjC2l3aa/jnm3WrOwcs73kxzDYP0ShmTT4&#10;6AnqhgVG9k7+BqUld+ChDTMOOoO2lVykHDCbef4im7ueWZFyQXK8PdHk/x8s/3L45ohsKrqgxDCN&#10;JboXYyDvYSRFZGewvkSnO4tuYcRjrHLK1Ntb4D88MbDtmenEtXMw9II1GN083szOrk44PoLUw2do&#10;8Bm2D5CAxtbpSB2SQRAdq/RwqkwMhePh4u3yMs+XlHC0LfNVcZFKl7Hy6bZ1PnwUoEkUKuqw8gmd&#10;HW59iNGw8sklPuZByWYnlUqK6+qtcuTAsEt2aaUEXrgpQ4aKrpbFciLgrxB5Wn+C0DJguyupK4r5&#10;4IpOrIy0fTBNkgOTapIxZGWOPEbqJhLDWI/oGMmtoXlARh1MbY1jiEIP7hclA7Z0Rf3PPXOCEvXJ&#10;YFVW88UizkBSFsuLAhV3bqnPLcxwhKpooGQSt2Gam711suvxpakPDFxjJVuZSH6O6hg3tm3i/jhi&#10;cS7O9eT1/BFsHgEAAP//AwBQSwMEFAAGAAgAAAAhAA1iI4rfAAAACgEAAA8AAABkcnMvZG93bnJl&#10;di54bWxMj8FOwzAQRO9I/IO1SFwQtQmhSUOcCiGB6A0Kgqsbu0mEvQ62m4a/ZznBcTRPs2/r9ews&#10;m0yIg0cJVwsBzGDr9YCdhLfXh8sSWEwKtbIejYRvE2HdnJ7UqtL+iC9m2qaO0QjGSknoUxorzmPb&#10;G6fiwo8Gqdv74FSiGDqugzrSuLM8E2LJnRqQLvRqNPe9aT+3ByehzJ+mj7i5fn5vl3u7ShfF9PgV&#10;pDw/m+9ugSUzpz8YfvVJHRpy2vkD6sgs5VWeEyohy26AEVCWogC2o0ZkBfCm5v9faH4AAAD//wMA&#10;UEsBAi0AFAAGAAgAAAAhALaDOJL+AAAA4QEAABMAAAAAAAAAAAAAAAAAAAAAAFtDb250ZW50X1R5&#10;cGVzXS54bWxQSwECLQAUAAYACAAAACEAOP0h/9YAAACUAQAACwAAAAAAAAAAAAAAAAAvAQAAX3Jl&#10;bHMvLnJlbHNQSwECLQAUAAYACAAAACEA+WTy7CsCAABQBAAADgAAAAAAAAAAAAAAAAAuAgAAZHJz&#10;L2Uyb0RvYy54bWxQSwECLQAUAAYACAAAACEADWIjit8AAAAKAQAADwAAAAAAAAAAAAAAAACFBAAA&#10;ZHJzL2Rvd25yZXYueG1sUEsFBgAAAAAEAAQA8wAAAJEFAAAAAA==&#10;">
                <v:textbox>
                  <w:txbxContent>
                    <w:p w:rsidR="00846A21" w:rsidRPr="001A59AC" w:rsidRDefault="00846A21" w:rsidP="00846A21">
                      <w:pPr>
                        <w:tabs>
                          <w:tab w:val="left" w:pos="5100"/>
                          <w:tab w:val="left" w:pos="8000"/>
                        </w:tabs>
                        <w:spacing w:before="40"/>
                        <w:jc w:val="center"/>
                        <w:rPr>
                          <w:rFonts w:ascii="Arial Narrow" w:hAnsi="Arial Narrow" w:cs="Arial"/>
                          <w:b/>
                          <w:u w:val="single"/>
                        </w:rPr>
                      </w:pPr>
                      <w:r w:rsidRPr="001A59AC">
                        <w:rPr>
                          <w:rFonts w:ascii="Arial Narrow" w:hAnsi="Arial Narrow" w:cs="Arial"/>
                          <w:b/>
                          <w:u w:val="single"/>
                        </w:rPr>
                        <w:t>Requirement resources can be found here:</w:t>
                      </w:r>
                    </w:p>
                    <w:p w:rsidR="00846A21" w:rsidRPr="001A59AC" w:rsidRDefault="00D53575" w:rsidP="00846A21">
                      <w:pPr>
                        <w:tabs>
                          <w:tab w:val="left" w:pos="5100"/>
                          <w:tab w:val="left" w:pos="8000"/>
                        </w:tabs>
                        <w:spacing w:before="40"/>
                        <w:jc w:val="center"/>
                        <w:rPr>
                          <w:rFonts w:ascii="Arial Narrow" w:hAnsi="Arial Narrow" w:cs="Arial"/>
                        </w:rPr>
                      </w:pPr>
                      <w:hyperlink r:id="rId16" w:anchor="Requirement_resources" w:history="1">
                        <w:r w:rsidR="00846A21" w:rsidRPr="001A59AC">
                          <w:rPr>
                            <w:rStyle w:val="Hyperlink"/>
                            <w:rFonts w:ascii="Arial Narrow" w:hAnsi="Arial Narrow" w:cs="Arial"/>
                          </w:rPr>
                          <w:t>http://www.meritbadge.org/wiki/index.php/</w:t>
                        </w:r>
                        <w:r w:rsidR="00846A21" w:rsidRPr="001A59AC">
                          <w:rPr>
                            <w:rStyle w:val="Hyperlink"/>
                            <w:rFonts w:ascii="Arial Narrow" w:hAnsi="Arial Narrow" w:cs="Arial"/>
                          </w:rPr>
                          <w:fldChar w:fldCharType="begin"/>
                        </w:r>
                        <w:r w:rsidR="00846A21" w:rsidRPr="001A59AC">
                          <w:rPr>
                            <w:rStyle w:val="Hyperlink"/>
                            <w:rFonts w:ascii="Arial Narrow" w:hAnsi="Arial Narrow" w:cs="Arial"/>
                          </w:rPr>
                          <w:instrText xml:space="preserve"> TITLE   \* MERGEFORMAT </w:instrText>
                        </w:r>
                        <w:r w:rsidR="00846A21" w:rsidRPr="001A59AC">
                          <w:rPr>
                            <w:rStyle w:val="Hyperlink"/>
                            <w:rFonts w:ascii="Arial Narrow" w:hAnsi="Arial Narrow" w:cs="Arial"/>
                          </w:rPr>
                          <w:fldChar w:fldCharType="separate"/>
                        </w:r>
                        <w:r w:rsidR="007B0B79">
                          <w:rPr>
                            <w:rStyle w:val="Hyperlink"/>
                            <w:rFonts w:ascii="Arial Narrow" w:hAnsi="Arial Narrow" w:cs="Arial"/>
                          </w:rPr>
                          <w:t>Archery</w:t>
                        </w:r>
                        <w:r w:rsidR="00846A21" w:rsidRPr="001A59AC">
                          <w:rPr>
                            <w:rStyle w:val="Hyperlink"/>
                            <w:rFonts w:ascii="Arial Narrow" w:hAnsi="Arial Narrow" w:cs="Arial"/>
                          </w:rPr>
                          <w:fldChar w:fldCharType="end"/>
                        </w:r>
                        <w:r w:rsidR="00846A21" w:rsidRPr="001A59AC">
                          <w:rPr>
                            <w:rStyle w:val="Hyperlink"/>
                            <w:rFonts w:ascii="Arial Narrow" w:hAnsi="Arial Narrow" w:cs="Arial"/>
                          </w:rPr>
                          <w:t>#Requirement resources</w:t>
                        </w:r>
                      </w:hyperlink>
                    </w:p>
                    <w:p w:rsidR="00846A21" w:rsidRDefault="00846A21" w:rsidP="00846A21">
                      <w:pPr>
                        <w:jc w:val="center"/>
                      </w:pPr>
                    </w:p>
                  </w:txbxContent>
                </v:textbox>
              </v:shape>
            </w:pict>
          </mc:Fallback>
        </mc:AlternateContent>
      </w:r>
    </w:p>
    <w:p w:rsidR="00846A21" w:rsidRPr="001A59AC" w:rsidRDefault="00846A21" w:rsidP="00846A21">
      <w:pPr>
        <w:tabs>
          <w:tab w:val="left" w:pos="5100"/>
          <w:tab w:val="left" w:pos="8000"/>
        </w:tabs>
        <w:spacing w:before="40"/>
        <w:rPr>
          <w:rFonts w:ascii="Arial Narrow" w:hAnsi="Arial Narrow" w:cs="Arial"/>
          <w:b/>
          <w:u w:val="single"/>
        </w:rPr>
      </w:pPr>
    </w:p>
    <w:p w:rsidR="00846A21" w:rsidRDefault="00846A21" w:rsidP="00846A21">
      <w:pPr>
        <w:tabs>
          <w:tab w:val="left" w:pos="5100"/>
          <w:tab w:val="left" w:pos="8000"/>
        </w:tabs>
        <w:spacing w:before="40"/>
        <w:rPr>
          <w:rFonts w:ascii="Arial Narrow" w:hAnsi="Arial Narrow" w:cs="Arial"/>
          <w:b/>
          <w:bCs/>
        </w:rPr>
      </w:pPr>
    </w:p>
    <w:p w:rsidR="00846A21" w:rsidRDefault="00846A21" w:rsidP="00846A21">
      <w:pPr>
        <w:tabs>
          <w:tab w:val="left" w:pos="5100"/>
          <w:tab w:val="left" w:pos="8000"/>
        </w:tabs>
        <w:spacing w:before="40"/>
        <w:rPr>
          <w:rFonts w:ascii="Arial Narrow" w:hAnsi="Arial Narrow" w:cs="Arial"/>
          <w:b/>
          <w:bCs/>
        </w:rPr>
      </w:pPr>
    </w:p>
    <w:p w:rsidR="00846A21" w:rsidRPr="001A59AC" w:rsidRDefault="00846A21" w:rsidP="00846A21">
      <w:pPr>
        <w:tabs>
          <w:tab w:val="left" w:pos="5100"/>
          <w:tab w:val="left" w:pos="8000"/>
        </w:tabs>
        <w:spacing w:before="40"/>
        <w:rPr>
          <w:rFonts w:ascii="Arial Narrow" w:hAnsi="Arial Narrow" w:cs="Arial"/>
          <w:b/>
          <w:bCs/>
        </w:rPr>
      </w:pPr>
    </w:p>
    <w:p w:rsidR="003352AF" w:rsidRDefault="003352AF" w:rsidP="00A81151">
      <w:pPr>
        <w:tabs>
          <w:tab w:val="decimal" w:pos="900"/>
          <w:tab w:val="left" w:leader="underscore" w:pos="10400"/>
        </w:tabs>
        <w:spacing w:before="120"/>
        <w:ind w:left="1080" w:hanging="720"/>
      </w:pPr>
    </w:p>
    <w:p w:rsidR="005D7409" w:rsidRPr="005D7409" w:rsidRDefault="005D7409" w:rsidP="00A81151">
      <w:pPr>
        <w:tabs>
          <w:tab w:val="decimal" w:pos="900"/>
          <w:tab w:val="left" w:leader="underscore" w:pos="10400"/>
        </w:tabs>
        <w:spacing w:before="120"/>
        <w:ind w:left="1080" w:hanging="720"/>
        <w:sectPr w:rsidR="005D7409" w:rsidRPr="005D7409" w:rsidSect="000A2B6F">
          <w:headerReference w:type="default" r:id="rId17"/>
          <w:footerReference w:type="default" r:id="rId18"/>
          <w:headerReference w:type="first" r:id="rId19"/>
          <w:footerReference w:type="first" r:id="rId20"/>
          <w:pgSz w:w="12240" w:h="15840" w:code="1"/>
          <w:pgMar w:top="1080" w:right="936" w:bottom="1080" w:left="936" w:header="720" w:footer="720" w:gutter="0"/>
          <w:cols w:space="720"/>
          <w:titlePg/>
          <w:docGrid w:linePitch="272"/>
        </w:sectPr>
      </w:pPr>
    </w:p>
    <w:p w:rsidR="00765E30" w:rsidRPr="00F73C05" w:rsidRDefault="00765E30" w:rsidP="00765E30">
      <w:pPr>
        <w:tabs>
          <w:tab w:val="left" w:pos="5100"/>
          <w:tab w:val="left" w:pos="8000"/>
        </w:tabs>
        <w:spacing w:after="60"/>
        <w:jc w:val="center"/>
        <w:rPr>
          <w:rFonts w:ascii="Arial Narrow" w:hAnsi="Arial Narrow" w:cs="Arial"/>
          <w:b/>
          <w:sz w:val="24"/>
          <w:szCs w:val="24"/>
          <w:u w:val="single"/>
        </w:rPr>
      </w:pPr>
      <w:r w:rsidRPr="00F73C05">
        <w:rPr>
          <w:rFonts w:ascii="Arial Narrow" w:hAnsi="Arial Narrow" w:cs="Arial"/>
          <w:b/>
          <w:bCs/>
          <w:sz w:val="24"/>
          <w:szCs w:val="24"/>
        </w:rPr>
        <w:lastRenderedPageBreak/>
        <w:t xml:space="preserve">Important excerpts from the </w:t>
      </w:r>
      <w:hyperlink r:id="rId21" w:history="1">
        <w:r w:rsidRPr="00F73C05">
          <w:rPr>
            <w:rStyle w:val="Hyperlink"/>
            <w:rFonts w:ascii="Arial Narrow" w:hAnsi="Arial Narrow" w:cs="Arial"/>
            <w:b/>
            <w:bCs/>
            <w:i/>
            <w:sz w:val="24"/>
            <w:szCs w:val="24"/>
          </w:rPr>
          <w:t xml:space="preserve">Guide </w:t>
        </w:r>
        <w:proofErr w:type="gramStart"/>
        <w:r w:rsidRPr="00F73C05">
          <w:rPr>
            <w:rStyle w:val="Hyperlink"/>
            <w:rFonts w:ascii="Arial Narrow" w:hAnsi="Arial Narrow" w:cs="Arial"/>
            <w:b/>
            <w:bCs/>
            <w:i/>
            <w:sz w:val="24"/>
            <w:szCs w:val="24"/>
          </w:rPr>
          <w:t>To</w:t>
        </w:r>
        <w:proofErr w:type="gramEnd"/>
        <w:r w:rsidRPr="00F73C05">
          <w:rPr>
            <w:rStyle w:val="Hyperlink"/>
            <w:rFonts w:ascii="Arial Narrow" w:hAnsi="Arial Narrow" w:cs="Arial"/>
            <w:b/>
            <w:bCs/>
            <w:i/>
            <w:sz w:val="24"/>
            <w:szCs w:val="24"/>
          </w:rPr>
          <w:t xml:space="preserve"> Advancemen</w:t>
        </w:r>
        <w:r>
          <w:rPr>
            <w:rStyle w:val="Hyperlink"/>
            <w:rFonts w:ascii="Arial Narrow" w:hAnsi="Arial Narrow" w:cs="Arial"/>
            <w:b/>
            <w:bCs/>
            <w:i/>
            <w:sz w:val="24"/>
            <w:szCs w:val="24"/>
          </w:rPr>
          <w:t>t - 2013</w:t>
        </w:r>
      </w:hyperlink>
      <w:r w:rsidRPr="00F73C05">
        <w:rPr>
          <w:rFonts w:ascii="Arial Narrow" w:hAnsi="Arial Narrow" w:cs="Arial"/>
          <w:b/>
          <w:bCs/>
          <w:sz w:val="24"/>
          <w:szCs w:val="24"/>
        </w:rPr>
        <w:t>, No. 33088</w:t>
      </w:r>
      <w:r>
        <w:rPr>
          <w:rFonts w:ascii="Arial Narrow" w:hAnsi="Arial Narrow" w:cs="Arial"/>
          <w:b/>
          <w:bCs/>
          <w:sz w:val="24"/>
          <w:szCs w:val="24"/>
        </w:rPr>
        <w:t xml:space="preserve"> (SKU-618673)</w:t>
      </w:r>
    </w:p>
    <w:p w:rsidR="00765E30" w:rsidRPr="003D6947" w:rsidRDefault="002B3B24" w:rsidP="00765E30">
      <w:pPr>
        <w:tabs>
          <w:tab w:val="left" w:pos="5100"/>
          <w:tab w:val="left" w:pos="8000"/>
        </w:tabs>
        <w:spacing w:before="80"/>
        <w:rPr>
          <w:rFonts w:ascii="Arial Narrow" w:hAnsi="Arial Narrow" w:cs="Arial"/>
          <w:b/>
          <w:bCs/>
          <w:sz w:val="19"/>
          <w:szCs w:val="19"/>
        </w:rPr>
      </w:pPr>
      <w:r>
        <w:rPr>
          <w:rFonts w:ascii="Arial Narrow" w:hAnsi="Arial Narrow" w:cs="Arial"/>
          <w:b/>
          <w:bCs/>
          <w:sz w:val="19"/>
          <w:szCs w:val="19"/>
        </w:rPr>
        <w:t>[</w:t>
      </w:r>
      <w:r w:rsidR="00765E30" w:rsidRPr="00745AD6">
        <w:rPr>
          <w:rFonts w:ascii="Arial Narrow" w:hAnsi="Arial Narrow" w:cs="Arial"/>
          <w:b/>
          <w:bCs/>
          <w:sz w:val="19"/>
          <w:szCs w:val="19"/>
        </w:rPr>
        <w:t>1.0.0.0</w:t>
      </w:r>
      <w:r w:rsidR="00765E30" w:rsidRPr="003D6947">
        <w:rPr>
          <w:rFonts w:ascii="Arial Narrow" w:hAnsi="Arial Narrow" w:cs="Arial"/>
          <w:b/>
          <w:bCs/>
          <w:sz w:val="19"/>
          <w:szCs w:val="19"/>
        </w:rPr>
        <w:t>] — Introduction</w:t>
      </w:r>
    </w:p>
    <w:p w:rsidR="00765E30" w:rsidRPr="00745AD6" w:rsidRDefault="00765E30" w:rsidP="00765E30">
      <w:pPr>
        <w:tabs>
          <w:tab w:val="right" w:pos="10260"/>
        </w:tabs>
        <w:rPr>
          <w:rFonts w:ascii="Arial Narrow" w:hAnsi="Arial Narrow" w:cs="Arial"/>
          <w:b/>
          <w:bCs/>
          <w:sz w:val="19"/>
          <w:szCs w:val="19"/>
        </w:rPr>
      </w:pPr>
      <w:r w:rsidRPr="00745AD6">
        <w:rPr>
          <w:rFonts w:ascii="Arial Narrow" w:hAnsi="Arial Narrow" w:cs="Arial"/>
          <w:bCs/>
          <w:sz w:val="19"/>
          <w:szCs w:val="19"/>
        </w:rPr>
        <w:t xml:space="preserve">The current edition of the </w:t>
      </w:r>
      <w:r w:rsidRPr="00745AD6">
        <w:rPr>
          <w:rFonts w:ascii="Arial Narrow" w:hAnsi="Arial Narrow" w:cs="Arial"/>
          <w:bCs/>
          <w:i/>
          <w:sz w:val="19"/>
          <w:szCs w:val="19"/>
        </w:rPr>
        <w:t>Guide to Advancement</w:t>
      </w:r>
      <w:r w:rsidRPr="00745AD6">
        <w:rPr>
          <w:rFonts w:ascii="Arial Narrow" w:hAnsi="Arial Narrow" w:cs="Arial"/>
          <w:bCs/>
          <w:sz w:val="19"/>
          <w:szCs w:val="19"/>
        </w:rPr>
        <w:t xml:space="preserve"> is the official source for administering advancement in all Boy Scouts of America programs: Cub Scouting, Boy Scouting, Varsity Scouting, Venturing, and Sea Scouts. It replaces any previous BSA advancement manuals, including </w:t>
      </w:r>
      <w:r w:rsidRPr="00745AD6">
        <w:rPr>
          <w:rFonts w:ascii="Arial Narrow" w:hAnsi="Arial Narrow" w:cs="Arial"/>
          <w:bCs/>
          <w:i/>
          <w:sz w:val="19"/>
          <w:szCs w:val="19"/>
        </w:rPr>
        <w:t>Advancement Committee Policies and Procedures</w:t>
      </w:r>
      <w:r w:rsidRPr="00745AD6">
        <w:rPr>
          <w:rFonts w:ascii="Arial Narrow" w:hAnsi="Arial Narrow" w:cs="Arial"/>
          <w:bCs/>
          <w:sz w:val="19"/>
          <w:szCs w:val="19"/>
        </w:rPr>
        <w:t xml:space="preserve">, </w:t>
      </w:r>
      <w:r w:rsidRPr="00745AD6">
        <w:rPr>
          <w:rFonts w:ascii="Arial Narrow" w:hAnsi="Arial Narrow" w:cs="Arial"/>
          <w:bCs/>
          <w:i/>
          <w:sz w:val="19"/>
          <w:szCs w:val="19"/>
        </w:rPr>
        <w:t>Advancement and Recognition Policies and Procedures</w:t>
      </w:r>
      <w:r w:rsidRPr="00745AD6">
        <w:rPr>
          <w:rFonts w:ascii="Arial Narrow" w:hAnsi="Arial Narrow" w:cs="Arial"/>
          <w:bCs/>
          <w:sz w:val="19"/>
          <w:szCs w:val="19"/>
        </w:rPr>
        <w:t xml:space="preserve">, and previous editions of the </w:t>
      </w:r>
      <w:r w:rsidRPr="00745AD6">
        <w:rPr>
          <w:rFonts w:ascii="Arial Narrow" w:hAnsi="Arial Narrow" w:cs="Arial"/>
          <w:bCs/>
          <w:i/>
          <w:sz w:val="19"/>
          <w:szCs w:val="19"/>
        </w:rPr>
        <w:t>Guide to Advancement</w:t>
      </w:r>
      <w:r w:rsidRPr="00745AD6">
        <w:rPr>
          <w:rFonts w:ascii="Arial Narrow" w:hAnsi="Arial Narrow" w:cs="Arial"/>
          <w:bCs/>
          <w:sz w:val="19"/>
          <w:szCs w:val="19"/>
        </w:rPr>
        <w:t>.</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[Page 2, and 5.0.1.4] — Policy on Unauthorized Changes to Advancement Program</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b/>
          <w:i/>
          <w:sz w:val="19"/>
          <w:szCs w:val="19"/>
        </w:rPr>
        <w:t>No council, committee, district, unit, or individual has the authority to add to, or subtract from, advancement requirements.</w:t>
      </w:r>
      <w:r w:rsidRPr="00745AD6">
        <w:rPr>
          <w:rFonts w:ascii="Arial Narrow" w:hAnsi="Arial Narrow" w:cs="Arial"/>
          <w:sz w:val="19"/>
          <w:szCs w:val="19"/>
        </w:rPr>
        <w:t xml:space="preserve"> There are limited exceptions relating only to youth members with special needs. For details see section 10, “Advancement for Members </w:t>
      </w:r>
      <w:proofErr w:type="gramStart"/>
      <w:r w:rsidRPr="00745AD6">
        <w:rPr>
          <w:rFonts w:ascii="Arial Narrow" w:hAnsi="Arial Narrow" w:cs="Arial"/>
          <w:sz w:val="19"/>
          <w:szCs w:val="19"/>
        </w:rPr>
        <w:t>With</w:t>
      </w:r>
      <w:proofErr w:type="gramEnd"/>
      <w:r w:rsidRPr="00745AD6">
        <w:rPr>
          <w:rFonts w:ascii="Arial Narrow" w:hAnsi="Arial Narrow" w:cs="Arial"/>
          <w:sz w:val="19"/>
          <w:szCs w:val="19"/>
        </w:rPr>
        <w:t xml:space="preserve"> Special Needs”.</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[Page 2] — The </w:t>
      </w:r>
      <w:hyperlink r:id="rId22" w:history="1">
        <w:r w:rsidRPr="00745AD6">
          <w:rPr>
            <w:rFonts w:ascii="Arial Narrow" w:hAnsi="Arial Narrow" w:cs="Arial"/>
            <w:b/>
            <w:bCs/>
            <w:sz w:val="19"/>
            <w:szCs w:val="19"/>
          </w:rPr>
          <w:t>“Guide to Safe Scouting”</w:t>
        </w:r>
      </w:hyperlink>
      <w:r w:rsidRPr="00745AD6">
        <w:rPr>
          <w:rFonts w:ascii="Arial Narrow" w:hAnsi="Arial Narrow" w:cs="Arial"/>
          <w:b/>
          <w:bCs/>
          <w:sz w:val="19"/>
          <w:szCs w:val="19"/>
        </w:rPr>
        <w:t xml:space="preserve"> Applies</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Policies and procedures outlined in the </w:t>
      </w:r>
      <w:r w:rsidRPr="00745AD6">
        <w:rPr>
          <w:rFonts w:ascii="Arial Narrow" w:hAnsi="Arial Narrow" w:cs="Arial"/>
          <w:b/>
          <w:i/>
          <w:iCs/>
          <w:sz w:val="19"/>
          <w:szCs w:val="19"/>
        </w:rPr>
        <w:t>Guide to Safe Scouting</w:t>
      </w:r>
      <w:r w:rsidRPr="00745AD6">
        <w:rPr>
          <w:rFonts w:ascii="Arial Narrow" w:hAnsi="Arial Narrow" w:cs="Arial"/>
          <w:i/>
          <w:iCs/>
          <w:sz w:val="19"/>
          <w:szCs w:val="19"/>
        </w:rPr>
        <w:t xml:space="preserve">, </w:t>
      </w:r>
      <w:r w:rsidRPr="00745AD6">
        <w:rPr>
          <w:rFonts w:ascii="Arial Narrow" w:hAnsi="Arial Narrow" w:cs="Arial"/>
          <w:sz w:val="19"/>
          <w:szCs w:val="19"/>
        </w:rPr>
        <w:t>No. 34416, apply to all BSA activities, including those related to advancement and Eagle Scout service projects.</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 xml:space="preserve">[7.0.3.1] — </w:t>
      </w:r>
      <w:proofErr w:type="gramStart"/>
      <w:r w:rsidRPr="00745AD6">
        <w:rPr>
          <w:rFonts w:ascii="Arial Narrow" w:hAnsi="Arial Narrow" w:cs="Arial"/>
          <w:b/>
          <w:bCs/>
          <w:sz w:val="19"/>
          <w:szCs w:val="19"/>
        </w:rPr>
        <w:t>The</w:t>
      </w:r>
      <w:proofErr w:type="gramEnd"/>
      <w:r w:rsidRPr="00745AD6">
        <w:rPr>
          <w:rFonts w:ascii="Arial Narrow" w:hAnsi="Arial Narrow" w:cs="Arial"/>
          <w:b/>
          <w:bCs/>
          <w:sz w:val="19"/>
          <w:szCs w:val="19"/>
        </w:rPr>
        <w:t xml:space="preserve"> Buddy System and Certifying Completion</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A youth member must not meet one-on-one with an adult. Sessions with counselors must take place where others can view the interaction, or the Scout must have a buddy: a friend, parent, guardian, brother, sister, or other relative—or better yet, another Scout working on the same badge—along with him attending the session.</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When the Scout meets with the counselor, he should bring any required projects. If these cannot be transported, he should present evidence, such as photographs or adult verification. His unit leader, for example, might state that a satisfactory bridge or tower has been built for the Pioneering merit badge, or that meals were prepared for Cooking. If there are questions that requirements were met, a counselor may confirm with adults involved. Once satisfied, the counselor signs the blue card using the date upon which the Scout completed the requirements, or in the case of partials, initials the individual requirements passed.</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Note that from time to time, it may be appropriate for a requirement that has been met for one badge to also count for another. See “Fulfilling More Than One Requirement With a Single Activity,” 4.2.3.6.</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[7.0.3.2] — Group Instruction</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It is acceptable—and sometimes desirable—for merit badges to be taught in group settings. This often occurs at camp and merit badge midways or similar events. Interactive group discussions can support learning. The method can also be attractive to “guest experts” assisting registered and approved counselors. Slide shows, skits, demonstrations, panels, and various other techniques can also be employed, but as any teacher can attest, not everyone will learn all the material.</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 xml:space="preserve">There must be attention to each individual’s projects and his fulfillment of </w:t>
      </w:r>
      <w:r w:rsidRPr="00745AD6">
        <w:rPr>
          <w:rFonts w:ascii="Arial Narrow" w:hAnsi="Arial Narrow" w:cs="Arial"/>
          <w:i/>
          <w:iCs/>
          <w:sz w:val="19"/>
          <w:szCs w:val="19"/>
        </w:rPr>
        <w:t xml:space="preserve">all </w:t>
      </w:r>
      <w:r w:rsidRPr="00745AD6">
        <w:rPr>
          <w:rFonts w:ascii="Arial Narrow" w:hAnsi="Arial Narrow" w:cs="Arial"/>
          <w:sz w:val="19"/>
          <w:szCs w:val="19"/>
        </w:rPr>
        <w:t xml:space="preserve">requirements. We must know that every Scout —actually and </w:t>
      </w:r>
      <w:r w:rsidRPr="00745AD6">
        <w:rPr>
          <w:rFonts w:ascii="Arial Narrow" w:hAnsi="Arial Narrow" w:cs="Arial"/>
          <w:i/>
          <w:iCs/>
          <w:sz w:val="19"/>
          <w:szCs w:val="19"/>
        </w:rPr>
        <w:t>personally</w:t>
      </w:r>
      <w:r w:rsidRPr="00745AD6">
        <w:rPr>
          <w:rFonts w:ascii="Arial Narrow" w:hAnsi="Arial Narrow" w:cs="Arial"/>
          <w:sz w:val="19"/>
          <w:szCs w:val="19"/>
        </w:rPr>
        <w:t xml:space="preserve">— completed them. If, for example, a requirement uses words like “show,” “demonstrate,” or “discuss,” then every Scout must do that. It is unacceptable to award badges on the basis of sitting in classrooms </w:t>
      </w:r>
      <w:r w:rsidRPr="00745AD6">
        <w:rPr>
          <w:rFonts w:ascii="Arial Narrow" w:hAnsi="Arial Narrow" w:cs="Arial"/>
          <w:i/>
          <w:iCs/>
          <w:sz w:val="19"/>
          <w:szCs w:val="19"/>
        </w:rPr>
        <w:t xml:space="preserve">watching </w:t>
      </w:r>
      <w:r w:rsidRPr="00745AD6">
        <w:rPr>
          <w:rFonts w:ascii="Arial Narrow" w:hAnsi="Arial Narrow" w:cs="Arial"/>
          <w:sz w:val="19"/>
          <w:szCs w:val="19"/>
        </w:rPr>
        <w:t>demonstrations, or remaining silent during discussions.</w:t>
      </w:r>
    </w:p>
    <w:p w:rsidR="00765E30" w:rsidRPr="00745AD6" w:rsidRDefault="00765E30" w:rsidP="00765E30">
      <w:pPr>
        <w:autoSpaceDE w:val="0"/>
        <w:autoSpaceDN w:val="0"/>
        <w:adjustRightInd w:val="0"/>
        <w:rPr>
          <w:rFonts w:ascii="Arial Narrow" w:hAnsi="Arial Narrow" w:cs="Arial"/>
          <w:sz w:val="19"/>
          <w:szCs w:val="19"/>
        </w:rPr>
      </w:pPr>
      <w:r w:rsidRPr="00745AD6">
        <w:rPr>
          <w:rFonts w:ascii="Arial Narrow" w:hAnsi="Arial Narrow" w:cs="Arial"/>
          <w:sz w:val="19"/>
          <w:szCs w:val="19"/>
        </w:rPr>
        <w:t>It is sometimes reported that Scouts who have received merit badges through group instructional settings have not fulfilled all the requirements. To offer a quality merit badge program, council and district advancement committees should ensure the following are in place for all group instructional events.</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Merit badge counselors are known to be registered and approved.</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Any guest experts or guest speakers, or others assisting who are not registered and approved as merit badge counselors, do not accept the responsibilities of, or behave as, merit badge counselors, either at a group instructional event or at any other time. Their service is temporary, not ongoing.</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Counselors agree not to assume prerequisites have been completed without some level of evidence that the work has been done. Pictures and letters from other merit badge counselors or unit leaders are the best form of prerequisite documentation when the actual work done cannot be brought to the camp or site of the merit badge event.</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is a mechanism for unit leaders or others to report concerns to a council advancement committee on summer camp merit badge programs, group instructional events, and any other merit badge counseling issues—especially in instances where it is believed BSA procedures are not followed. See “Reporting Merit Badge Counseling Concerns,” 11.1.0.0.</w:t>
      </w:r>
    </w:p>
    <w:p w:rsidR="00765E30" w:rsidRPr="00745AD6" w:rsidRDefault="00765E30" w:rsidP="00765E30">
      <w:pPr>
        <w:pStyle w:val="ListParagraph"/>
        <w:numPr>
          <w:ilvl w:val="0"/>
          <w:numId w:val="2"/>
        </w:numPr>
        <w:autoSpaceDE w:val="0"/>
        <w:autoSpaceDN w:val="0"/>
        <w:adjustRightInd w:val="0"/>
        <w:ind w:left="360"/>
        <w:contextualSpacing w:val="0"/>
        <w:rPr>
          <w:rFonts w:ascii="Arial Narrow" w:hAnsi="Arial Narrow" w:cs="Arial"/>
          <w:sz w:val="19"/>
          <w:szCs w:val="19"/>
        </w:rPr>
      </w:pPr>
      <w:r w:rsidRPr="00745AD6">
        <w:rPr>
          <w:rFonts w:ascii="Arial Narrow" w:hAnsi="Arial Narrow" w:cs="Arial"/>
          <w:sz w:val="19"/>
          <w:szCs w:val="19"/>
        </w:rPr>
        <w:t>There must be attention to each individual’s projects and his fulfillment of all requirements. We must know that every Scout—actually and personally—completed them.</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[7.0.3.3] — Partial Completions</w:t>
      </w:r>
    </w:p>
    <w:p w:rsidR="00765E30" w:rsidRPr="00745AD6" w:rsidRDefault="00765E30" w:rsidP="00765E3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A Scout need not pass all the requirements of one merit badge with the same counselor. It may be that due to timing or location issues, etc., he must meet with a different counselor to finish the badge. The Application for Merit Badge has a place to record what has been finished—a “partial.” In the center section on the reverse of the blue card, the counselor initials for each requirement passed. In the case of a partial completion, the counselor does not retain his or her portion of the card. A subsequent counselor may choose not to accept partial work, but this should be rare. A Scout, if he believes he is being treated unfairly, may work with his unit leader to find another counselor. An example for the use of a signed partial would be to take it to camp as proof of prerequisites. Partials have no expiration except the Scout’s 18th birthday. Units, districts, or councils shall not establish other expiration dates for partial merit badges.</w:t>
      </w:r>
    </w:p>
    <w:p w:rsidR="00765E30" w:rsidRPr="00745AD6" w:rsidRDefault="00765E30" w:rsidP="00765E30">
      <w:pPr>
        <w:tabs>
          <w:tab w:val="left" w:pos="5100"/>
          <w:tab w:val="left" w:pos="8000"/>
        </w:tabs>
        <w:spacing w:before="80"/>
        <w:rPr>
          <w:rFonts w:ascii="Arial Narrow" w:hAnsi="Arial Narrow" w:cs="Arial"/>
          <w:b/>
          <w:bCs/>
          <w:sz w:val="19"/>
          <w:szCs w:val="19"/>
        </w:rPr>
      </w:pPr>
      <w:r w:rsidRPr="00745AD6">
        <w:rPr>
          <w:rFonts w:ascii="Arial Narrow" w:hAnsi="Arial Narrow" w:cs="Arial"/>
          <w:b/>
          <w:bCs/>
          <w:sz w:val="19"/>
          <w:szCs w:val="19"/>
        </w:rPr>
        <w:t>[7.0.4.8] — Unofficial Worksheets and Learning Aids</w:t>
      </w:r>
    </w:p>
    <w:p w:rsidR="00765E30" w:rsidRPr="00745AD6" w:rsidRDefault="00765E30" w:rsidP="00765E30">
      <w:pPr>
        <w:tabs>
          <w:tab w:val="center" w:pos="5130"/>
        </w:tabs>
        <w:autoSpaceDE w:val="0"/>
        <w:autoSpaceDN w:val="0"/>
        <w:adjustRightInd w:val="0"/>
        <w:rPr>
          <w:rFonts w:ascii="Arial Narrow" w:hAnsi="Arial Narrow" w:cs="Arial"/>
          <w:sz w:val="19"/>
          <w:szCs w:val="19"/>
        </w:rPr>
      </w:pPr>
      <w:r w:rsidRPr="00745AD6">
        <w:rPr>
          <w:rFonts w:ascii="Arial Narrow" w:hAnsi="Arial Narrow" w:cs="Arial"/>
          <w:sz w:val="19"/>
          <w:szCs w:val="19"/>
        </w:rPr>
        <w:t>Worksheets and other materials that may be of assistance in earning merit badges are available from a variety of places including unofficial sources on the Internet and even troop libraries. Use of these aids is permissible as long as the materials can be correlated with the current requirements that Scouts must fulfill. Completing “worksheets” may suffice where a requirement calls for something in writing, but this would not work for a requirement where the Scout must discuss, tell, show, or demonstrate, etc. Note that Scouts shall not be required to use these learning aids in order to complete a merit badge.</w:t>
      </w:r>
    </w:p>
    <w:p w:rsidR="00B23C4F" w:rsidRPr="00CD1D1F" w:rsidRDefault="00B23C4F" w:rsidP="00765E30">
      <w:pPr>
        <w:tabs>
          <w:tab w:val="left" w:pos="5100"/>
          <w:tab w:val="left" w:pos="8000"/>
        </w:tabs>
        <w:spacing w:before="40"/>
        <w:rPr>
          <w:rFonts w:ascii="Arial Narrow" w:hAnsi="Arial Narrow" w:cs="Arial"/>
        </w:rPr>
      </w:pPr>
    </w:p>
    <w:sectPr w:rsidR="00B23C4F" w:rsidRPr="00CD1D1F" w:rsidSect="00021460">
      <w:headerReference w:type="default" r:id="rId23"/>
      <w:footerReference w:type="default" r:id="rId24"/>
      <w:headerReference w:type="first" r:id="rId25"/>
      <w:footerReference w:type="first" r:id="rId26"/>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173" w:rsidRDefault="00725173">
      <w:r>
        <w:separator/>
      </w:r>
    </w:p>
  </w:endnote>
  <w:endnote w:type="continuationSeparator" w:id="0">
    <w:p w:rsidR="00725173" w:rsidRDefault="00725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3E0BD2">
    <w:pPr>
      <w:pStyle w:val="Footer"/>
      <w:rPr>
        <w:rFonts w:ascii="Arial Narrow" w:hAnsi="Arial Narrow"/>
        <w:sz w:val="22"/>
      </w:rPr>
    </w:pPr>
  </w:p>
  <w:p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7007C">
      <w:rPr>
        <w:rFonts w:ascii="Arial Narrow" w:hAnsi="Arial Narrow"/>
        <w:sz w:val="22"/>
      </w:rPr>
      <w:t>Archery</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1D3D14">
      <w:rPr>
        <w:rFonts w:ascii="Arial Narrow" w:hAnsi="Arial Narrow"/>
        <w:noProof/>
        <w:sz w:val="22"/>
      </w:rPr>
      <w:t>9</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1D3D14">
      <w:rPr>
        <w:rFonts w:ascii="Arial Narrow" w:hAnsi="Arial Narrow"/>
        <w:noProof/>
        <w:sz w:val="22"/>
      </w:rPr>
      <w:t>10</w:t>
    </w:r>
    <w:r w:rsidR="00B23C4F">
      <w:rPr>
        <w:rFonts w:ascii="Arial Narrow" w:hAnsi="Arial Narrow"/>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A3F" w:rsidRPr="000B36DB" w:rsidRDefault="00515A3F" w:rsidP="00515A3F">
    <w:pPr>
      <w:pStyle w:val="Footer"/>
      <w:tabs>
        <w:tab w:val="clear" w:pos="4320"/>
        <w:tab w:val="clear" w:pos="8640"/>
        <w:tab w:val="right" w:pos="10350"/>
      </w:tabs>
      <w:jc w:val="center"/>
      <w:rPr>
        <w:rFonts w:ascii="Arial Narrow" w:hAnsi="Arial Narrow"/>
        <w:b/>
      </w:rPr>
    </w:pPr>
    <w:r w:rsidRPr="000B36DB">
      <w:rPr>
        <w:rFonts w:ascii="Arial Narrow" w:hAnsi="Arial Narrow"/>
        <w:b/>
      </w:rPr>
      <w:t xml:space="preserve">Workbook © Copyright </w:t>
    </w:r>
    <w:r w:rsidRPr="000B36DB">
      <w:rPr>
        <w:rFonts w:ascii="Arial Narrow" w:hAnsi="Arial Narrow"/>
        <w:b/>
      </w:rPr>
      <w:fldChar w:fldCharType="begin"/>
    </w:r>
    <w:r w:rsidRPr="000B36DB">
      <w:rPr>
        <w:rFonts w:ascii="Arial Narrow" w:hAnsi="Arial Narrow"/>
        <w:b/>
      </w:rPr>
      <w:instrText xml:space="preserve"> DATE  \@ "yyyy"  \* MERGEFORMAT </w:instrText>
    </w:r>
    <w:r w:rsidRPr="000B36DB">
      <w:rPr>
        <w:rFonts w:ascii="Arial Narrow" w:hAnsi="Arial Narrow"/>
        <w:b/>
      </w:rPr>
      <w:fldChar w:fldCharType="separate"/>
    </w:r>
    <w:r w:rsidR="00A35E49">
      <w:rPr>
        <w:rFonts w:ascii="Arial Narrow" w:hAnsi="Arial Narrow"/>
        <w:b/>
        <w:noProof/>
      </w:rPr>
      <w:t>2013</w:t>
    </w:r>
    <w:r w:rsidRPr="000B36DB">
      <w:rPr>
        <w:rFonts w:ascii="Arial Narrow" w:hAnsi="Arial Narrow"/>
        <w:b/>
      </w:rPr>
      <w:fldChar w:fldCharType="end"/>
    </w:r>
    <w:r w:rsidRPr="000B36DB">
      <w:rPr>
        <w:rFonts w:ascii="Arial Narrow" w:hAnsi="Arial Narrow"/>
        <w:b/>
      </w:rPr>
      <w:t xml:space="preserve"> - U.S. Scouting Service Project, Inc. - All Rights Reserved</w:t>
    </w:r>
  </w:p>
  <w:p w:rsidR="00515A3F" w:rsidRPr="0044793A" w:rsidRDefault="00515A3F" w:rsidP="00515A3F">
    <w:pPr>
      <w:pStyle w:val="Footer"/>
      <w:tabs>
        <w:tab w:val="clear" w:pos="4320"/>
        <w:tab w:val="clear" w:pos="8640"/>
        <w:tab w:val="right" w:pos="10350"/>
      </w:tabs>
      <w:jc w:val="center"/>
      <w:rPr>
        <w:rFonts w:ascii="Arial Narrow" w:hAnsi="Arial Narrow"/>
        <w:b/>
      </w:rPr>
    </w:pPr>
    <w:r w:rsidRPr="000B36DB">
      <w:rPr>
        <w:rFonts w:ascii="Arial Narrow" w:hAnsi="Arial Narrow"/>
        <w:b/>
      </w:rPr>
      <w:t>Requirements © Copyright, Boy Scouts of America (Used with permission.)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2517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862E15" w:rsidRDefault="00D53575" w:rsidP="00862E15">
    <w:pPr>
      <w:pStyle w:val="Footer"/>
      <w:tabs>
        <w:tab w:val="clear" w:pos="4320"/>
        <w:tab w:val="clear" w:pos="8640"/>
        <w:tab w:val="center" w:pos="5040"/>
        <w:tab w:val="right" w:pos="10350"/>
      </w:tabs>
    </w:pPr>
    <w:r w:rsidRPr="00862E15">
      <w:rPr>
        <w:rFonts w:ascii="Arial Narrow" w:hAnsi="Arial Narrow" w:cs="Arial"/>
      </w:rPr>
      <w:t xml:space="preserve">Attachment </w:t>
    </w:r>
    <w:r>
      <w:rPr>
        <w:rFonts w:ascii="Arial Narrow" w:hAnsi="Arial Narrow" w:cs="Arial"/>
      </w:rPr>
      <w:tab/>
    </w:r>
    <w:r w:rsidRPr="00862E15">
      <w:rPr>
        <w:rFonts w:ascii="Arial Narrow" w:hAnsi="Arial Narrow" w:cs="Arial"/>
      </w:rPr>
      <w:t xml:space="preserve"> (NOTE: It is not necessary to print this page.)</w:t>
    </w:r>
    <w:r w:rsidRPr="00862E15">
      <w:rPr>
        <w:rFonts w:ascii="Arial Narrow" w:hAnsi="Arial Narrow"/>
        <w:sz w:val="22"/>
      </w:rPr>
      <w:tab/>
      <w:t xml:space="preserve">Page </w:t>
    </w:r>
    <w:r w:rsidRPr="00862E15">
      <w:rPr>
        <w:rFonts w:ascii="Arial Narrow" w:hAnsi="Arial Narrow"/>
        <w:sz w:val="22"/>
      </w:rPr>
      <w:fldChar w:fldCharType="begin"/>
    </w:r>
    <w:r w:rsidRPr="00862E15">
      <w:rPr>
        <w:rFonts w:ascii="Arial Narrow" w:hAnsi="Arial Narrow"/>
        <w:sz w:val="22"/>
      </w:rPr>
      <w:instrText xml:space="preserve"> PAGE  \* MERGEFORMAT </w:instrText>
    </w:r>
    <w:r w:rsidRPr="00862E15">
      <w:rPr>
        <w:rFonts w:ascii="Arial Narrow" w:hAnsi="Arial Narrow"/>
        <w:sz w:val="22"/>
      </w:rPr>
      <w:fldChar w:fldCharType="separate"/>
    </w:r>
    <w:r w:rsidR="00A35E49">
      <w:rPr>
        <w:rFonts w:ascii="Arial Narrow" w:hAnsi="Arial Narrow"/>
        <w:noProof/>
        <w:sz w:val="22"/>
      </w:rPr>
      <w:t>10</w:t>
    </w:r>
    <w:r w:rsidRPr="00862E15">
      <w:rPr>
        <w:rFonts w:ascii="Arial Narrow" w:hAnsi="Arial Narrow"/>
        <w:sz w:val="22"/>
      </w:rPr>
      <w:fldChar w:fldCharType="end"/>
    </w:r>
    <w:r w:rsidRPr="00862E15">
      <w:rPr>
        <w:rFonts w:ascii="Arial Narrow" w:hAnsi="Arial Narrow"/>
        <w:sz w:val="22"/>
      </w:rPr>
      <w:t xml:space="preserve"> of </w:t>
    </w:r>
    <w:r w:rsidRPr="00862E15">
      <w:rPr>
        <w:rFonts w:ascii="Arial Narrow" w:hAnsi="Arial Narrow"/>
        <w:sz w:val="22"/>
      </w:rPr>
      <w:fldChar w:fldCharType="begin"/>
    </w:r>
    <w:r w:rsidRPr="00862E15">
      <w:rPr>
        <w:rFonts w:ascii="Arial Narrow" w:hAnsi="Arial Narrow"/>
        <w:sz w:val="22"/>
      </w:rPr>
      <w:instrText xml:space="preserve"> NUMPAGES  \# "0"  \* MERGEFORMAT </w:instrText>
    </w:r>
    <w:r w:rsidRPr="00862E15">
      <w:rPr>
        <w:rFonts w:ascii="Arial Narrow" w:hAnsi="Arial Narrow"/>
        <w:sz w:val="22"/>
      </w:rPr>
      <w:fldChar w:fldCharType="separate"/>
    </w:r>
    <w:r w:rsidR="00A35E49">
      <w:rPr>
        <w:rFonts w:ascii="Arial Narrow" w:hAnsi="Arial Narrow"/>
        <w:noProof/>
        <w:sz w:val="22"/>
      </w:rPr>
      <w:t>10</w:t>
    </w:r>
    <w:r w:rsidRPr="00862E15">
      <w:rPr>
        <w:rFonts w:ascii="Arial Narrow" w:hAnsi="Arial Narrow"/>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173" w:rsidRDefault="00725173">
      <w:r>
        <w:separator/>
      </w:r>
    </w:p>
  </w:footnote>
  <w:footnote w:type="continuationSeparator" w:id="0">
    <w:p w:rsidR="00725173" w:rsidRDefault="007251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D7007C">
      <w:rPr>
        <w:rFonts w:ascii="Arial Narrow" w:hAnsi="Arial Narrow"/>
        <w:sz w:val="22"/>
      </w:rPr>
      <w:t>Archery</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p w:rsidR="003E0BD2" w:rsidRDefault="003E0BD2">
    <w:pPr>
      <w:pStyle w:val="Header"/>
      <w:tabs>
        <w:tab w:val="clear" w:pos="4320"/>
        <w:tab w:val="clear" w:pos="8640"/>
        <w:tab w:val="center" w:pos="4700"/>
        <w:tab w:val="right" w:pos="10400"/>
      </w:tabs>
      <w:rPr>
        <w:rFonts w:ascii="Arial Narrow" w:hAnsi="Arial Narrow"/>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0BD2" w:rsidRDefault="009411CF" w:rsidP="00470FC5">
    <w:pPr>
      <w:jc w:val="center"/>
      <w:rPr>
        <w:rFonts w:ascii="Arial" w:hAnsi="Arial" w:cs="Arial"/>
        <w:sz w:val="36"/>
      </w:rPr>
    </w:pPr>
    <w:r>
      <w:rPr>
        <w:noProof/>
      </w:rPr>
      <w:drawing>
        <wp:anchor distT="0" distB="0" distL="114300" distR="114300" simplePos="0" relativeHeight="251658752" behindDoc="0" locked="0" layoutInCell="1" allowOverlap="1">
          <wp:simplePos x="0" y="0"/>
          <wp:positionH relativeFrom="page">
            <wp:posOffset>6263640</wp:posOffset>
          </wp:positionH>
          <wp:positionV relativeFrom="page">
            <wp:posOffset>457200</wp:posOffset>
          </wp:positionV>
          <wp:extent cx="918375" cy="9601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SSSP-logo.jpg"/>
                  <pic:cNvPicPr/>
                </pic:nvPicPr>
                <pic:blipFill>
                  <a:blip r:embed="rId1">
                    <a:extLst>
                      <a:ext uri="{28A0092B-C50C-407E-A947-70E740481C1C}">
                        <a14:useLocalDpi xmlns:a14="http://schemas.microsoft.com/office/drawing/2010/main" val="0"/>
                      </a:ext>
                    </a:extLst>
                  </a:blip>
                  <a:stretch>
                    <a:fillRect/>
                  </a:stretch>
                </pic:blipFill>
                <pic:spPr>
                  <a:xfrm>
                    <a:off x="0" y="0"/>
                    <a:ext cx="918375" cy="960120"/>
                  </a:xfrm>
                  <a:prstGeom prst="rect">
                    <a:avLst/>
                  </a:prstGeom>
                </pic:spPr>
              </pic:pic>
            </a:graphicData>
          </a:graphic>
          <wp14:sizeRelV relativeFrom="margin">
            <wp14:pctHeight>0</wp14:pctHeight>
          </wp14:sizeRelV>
        </wp:anchor>
      </w:drawing>
    </w:r>
    <w:r w:rsidR="006247D8">
      <w:rPr>
        <w:noProof/>
      </w:rPr>
      <w:drawing>
        <wp:anchor distT="0" distB="0" distL="114300" distR="114300" simplePos="0" relativeHeight="251657728" behindDoc="0" locked="0" layoutInCell="1" allowOverlap="1">
          <wp:simplePos x="0" y="0"/>
          <wp:positionH relativeFrom="page">
            <wp:posOffset>594360</wp:posOffset>
          </wp:positionH>
          <wp:positionV relativeFrom="page">
            <wp:posOffset>457200</wp:posOffset>
          </wp:positionV>
          <wp:extent cx="914400" cy="914400"/>
          <wp:effectExtent l="0" t="0" r="0" b="0"/>
          <wp:wrapNone/>
          <wp:docPr id="10" name="Picture 10" descr="http://www.scouting.org/boyscouts/resources/32215/mb/art/s/ARC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couting.org/boyscouts/resources/32215/mb/art/s/ARCH.s.jp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1A47">
      <w:rPr>
        <w:rFonts w:ascii="Arial Narrow" w:hAnsi="Arial Narrow"/>
        <w:b/>
        <w:bCs/>
        <w:position w:val="18"/>
        <w:sz w:val="72"/>
      </w:rPr>
      <w:fldChar w:fldCharType="begin"/>
    </w:r>
    <w:r w:rsidR="00741A47">
      <w:rPr>
        <w:rFonts w:ascii="Arial Narrow" w:hAnsi="Arial Narrow"/>
        <w:b/>
        <w:bCs/>
        <w:position w:val="18"/>
        <w:sz w:val="72"/>
      </w:rPr>
      <w:instrText xml:space="preserve"> TITLE   \* MERGEFORMAT </w:instrText>
    </w:r>
    <w:r w:rsidR="00741A47">
      <w:rPr>
        <w:rFonts w:ascii="Arial Narrow" w:hAnsi="Arial Narrow"/>
        <w:b/>
        <w:bCs/>
        <w:position w:val="18"/>
        <w:sz w:val="72"/>
      </w:rPr>
      <w:fldChar w:fldCharType="separate"/>
    </w:r>
    <w:r w:rsidR="00D7007C">
      <w:rPr>
        <w:rFonts w:ascii="Arial Narrow" w:hAnsi="Arial Narrow"/>
        <w:b/>
        <w:bCs/>
        <w:position w:val="18"/>
        <w:sz w:val="72"/>
      </w:rPr>
      <w:t>Archery</w:t>
    </w:r>
    <w:r w:rsidR="00741A47">
      <w:rPr>
        <w:rFonts w:ascii="Arial Narrow" w:hAnsi="Arial Narrow"/>
        <w:b/>
        <w:bCs/>
        <w:position w:val="18"/>
        <w:sz w:val="72"/>
      </w:rPr>
      <w:fldChar w:fldCharType="end"/>
    </w:r>
    <w:r w:rsidR="00470FC5">
      <w:rPr>
        <w:rFonts w:ascii="Arial Narrow" w:hAnsi="Arial Narrow"/>
        <w:b/>
        <w:bCs/>
        <w:position w:val="18"/>
        <w:sz w:val="72"/>
      </w:rPr>
      <w:br/>
    </w:r>
    <w:r w:rsidR="003E0BD2">
      <w:rPr>
        <w:rFonts w:ascii="Arial" w:hAnsi="Arial" w:cs="Arial"/>
        <w:sz w:val="36"/>
      </w:rPr>
      <w:t>Merit Badge Workbook</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This workbook can help you but you still need t</w:t>
    </w:r>
    <w:r w:rsidR="00D304C0">
      <w:rPr>
        <w:rFonts w:ascii="Arial Narrow" w:hAnsi="Arial Narrow" w:cs="Arial"/>
      </w:rPr>
      <w:t>o read the merit badge pamphlet.</w:t>
    </w:r>
  </w:p>
  <w:p w:rsidR="003E0BD2" w:rsidRPr="001A59AC" w:rsidRDefault="003E0BD2" w:rsidP="000A2B6F">
    <w:pPr>
      <w:pStyle w:val="Default"/>
      <w:spacing w:before="60"/>
      <w:jc w:val="center"/>
      <w:rPr>
        <w:color w:val="auto"/>
        <w:sz w:val="20"/>
        <w:szCs w:val="20"/>
      </w:rPr>
    </w:pPr>
    <w:r w:rsidRPr="001A59AC">
      <w:rPr>
        <w:color w:val="auto"/>
        <w:sz w:val="20"/>
        <w:szCs w:val="20"/>
      </w:rPr>
      <w:t xml:space="preserve">The work space provided for each requirement should be used by the Scout to make notes for discussing the item with his counselor, not for providing the full and complete answers. </w:t>
    </w:r>
    <w:r w:rsidRPr="001A59AC">
      <w:rPr>
        <w:rFonts w:cs="Arial"/>
        <w:color w:val="auto"/>
        <w:sz w:val="20"/>
        <w:szCs w:val="20"/>
      </w:rPr>
      <w:t>Each Scout must do each requirement.</w:t>
    </w:r>
  </w:p>
  <w:p w:rsidR="003E0BD2" w:rsidRPr="001A59AC" w:rsidRDefault="003E0BD2" w:rsidP="000A2B6F">
    <w:pPr>
      <w:tabs>
        <w:tab w:val="left" w:leader="underscore" w:pos="10368"/>
        <w:tab w:val="left" w:leader="underscore" w:pos="10800"/>
      </w:tabs>
      <w:spacing w:before="60"/>
      <w:jc w:val="center"/>
      <w:rPr>
        <w:rFonts w:ascii="Arial Narrow" w:hAnsi="Arial Narrow" w:cs="Arial"/>
      </w:rPr>
    </w:pPr>
    <w:r w:rsidRPr="001A59AC">
      <w:rPr>
        <w:rFonts w:ascii="Arial Narrow" w:hAnsi="Arial Narrow" w:cs="Arial"/>
      </w:rPr>
      <w:t xml:space="preserve">No one may add or subtract from the official requirements found in </w:t>
    </w:r>
    <w:r w:rsidRPr="001A59AC">
      <w:rPr>
        <w:rFonts w:ascii="Arial Narrow" w:hAnsi="Arial Narrow" w:cs="Arial"/>
        <w:b/>
        <w:i/>
        <w:u w:val="single"/>
      </w:rPr>
      <w:t>Boy Scout Requirements</w:t>
    </w:r>
    <w:r w:rsidRPr="001A59AC">
      <w:rPr>
        <w:rFonts w:ascii="Arial Narrow" w:hAnsi="Arial Narrow" w:cs="Arial"/>
      </w:rPr>
      <w:t xml:space="preserve"> (Pub.  33216 – SKU 34765).</w:t>
    </w:r>
  </w:p>
  <w:p w:rsidR="003E0BD2" w:rsidRPr="001A59AC" w:rsidRDefault="003E0BD2"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sidR="00C63EA1">
      <w:rPr>
        <w:rFonts w:cs="Arial"/>
        <w:color w:val="auto"/>
        <w:sz w:val="20"/>
        <w:szCs w:val="20"/>
        <w:u w:val="single"/>
      </w:rPr>
      <w:t>12</w:t>
    </w:r>
    <w:r w:rsidRPr="001A59AC">
      <w:rPr>
        <w:rFonts w:cs="Arial"/>
        <w:color w:val="auto"/>
        <w:sz w:val="20"/>
        <w:szCs w:val="20"/>
      </w:rPr>
      <w:t xml:space="preserve"> </w:t>
    </w:r>
    <w:r w:rsidR="000A2B6F" w:rsidRPr="001A59AC">
      <w:rPr>
        <w:rFonts w:cs="Arial"/>
        <w:sz w:val="20"/>
        <w:szCs w:val="20"/>
      </w:rPr>
      <w:t xml:space="preserve">    •     </w:t>
    </w:r>
    <w:r w:rsidRPr="001A59AC">
      <w:rPr>
        <w:rFonts w:cs="Arial"/>
        <w:color w:val="auto"/>
        <w:sz w:val="20"/>
        <w:szCs w:val="20"/>
      </w:rPr>
      <w:t>This workbook was updated</w:t>
    </w:r>
    <w:r w:rsidR="000A2B6F" w:rsidRPr="001A59AC">
      <w:rPr>
        <w:rFonts w:cs="Arial"/>
        <w:color w:val="auto"/>
        <w:sz w:val="20"/>
        <w:szCs w:val="20"/>
      </w:rPr>
      <w:t xml:space="preserve"> in </w:t>
    </w:r>
    <w:r w:rsidR="00B23C4F" w:rsidRPr="001A59AC">
      <w:rPr>
        <w:rFonts w:cs="Arial"/>
        <w:color w:val="auto"/>
        <w:sz w:val="20"/>
        <w:szCs w:val="20"/>
        <w:u w:val="single"/>
      </w:rPr>
      <w:fldChar w:fldCharType="begin"/>
    </w:r>
    <w:r w:rsidR="00B23C4F" w:rsidRPr="001A59AC">
      <w:rPr>
        <w:rFonts w:cs="Arial"/>
        <w:color w:val="auto"/>
        <w:sz w:val="20"/>
        <w:szCs w:val="20"/>
        <w:u w:val="single"/>
      </w:rPr>
      <w:instrText xml:space="preserve"> DATE  \@ "MMMM yyyy"  \* MERGEFORMAT </w:instrText>
    </w:r>
    <w:r w:rsidR="00B23C4F" w:rsidRPr="001A59AC">
      <w:rPr>
        <w:rFonts w:cs="Arial"/>
        <w:color w:val="auto"/>
        <w:sz w:val="20"/>
        <w:szCs w:val="20"/>
        <w:u w:val="single"/>
      </w:rPr>
      <w:fldChar w:fldCharType="separate"/>
    </w:r>
    <w:r w:rsidR="00A35E49">
      <w:rPr>
        <w:rFonts w:cs="Arial"/>
        <w:noProof/>
        <w:color w:val="auto"/>
        <w:sz w:val="20"/>
        <w:szCs w:val="20"/>
        <w:u w:val="single"/>
      </w:rPr>
      <w:t>July 2013</w:t>
    </w:r>
    <w:r w:rsidR="00B23C4F" w:rsidRPr="001A59AC">
      <w:rPr>
        <w:rFonts w:cs="Arial"/>
        <w:color w:val="auto"/>
        <w:sz w:val="20"/>
        <w:szCs w:val="20"/>
        <w:u w:val="single"/>
      </w:rPr>
      <w:fldChar w:fldCharType="end"/>
    </w:r>
    <w:r w:rsidRPr="001A59AC">
      <w:rPr>
        <w:rFonts w:cs="Arial"/>
        <w:color w:val="auto"/>
        <w:sz w:val="20"/>
        <w:szCs w:val="20"/>
      </w:rPr>
      <w:t>.</w:t>
    </w:r>
  </w:p>
  <w:p w:rsidR="003E0BD2" w:rsidRDefault="003E0BD2"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rsidR="003E0BD2" w:rsidRDefault="003E0BD2" w:rsidP="00FD4379">
    <w:pPr>
      <w:tabs>
        <w:tab w:val="left" w:leader="underscore" w:pos="5490"/>
        <w:tab w:val="left" w:pos="5670"/>
        <w:tab w:val="left" w:leader="underscore" w:pos="10368"/>
      </w:tabs>
      <w:spacing w:before="100" w:after="240"/>
      <w:rPr>
        <w:rFonts w:ascii="Arial Narrow" w:hAnsi="Arial Narrow" w:cs="Arial"/>
        <w:sz w:val="22"/>
      </w:rPr>
    </w:pPr>
    <w:r>
      <w:rPr>
        <w:rFonts w:ascii="Arial Narrow" w:hAnsi="Arial Narrow" w:cs="Arial"/>
        <w:sz w:val="22"/>
      </w:rPr>
      <w:t>Counselor’s Name:</w:t>
    </w:r>
    <w:r>
      <w:rPr>
        <w:rFonts w:ascii="Arial Narrow" w:hAnsi="Arial Narrow" w:cs="Arial"/>
        <w:sz w:val="22"/>
      </w:rPr>
      <w:tab/>
    </w:r>
    <w:r>
      <w:rPr>
        <w:rFonts w:ascii="Arial Narrow" w:hAnsi="Arial Narrow" w:cs="Arial"/>
        <w:sz w:val="22"/>
      </w:rPr>
      <w:tab/>
      <w:t>Counselor’s Phone No.:</w:t>
    </w:r>
    <w:r>
      <w:rPr>
        <w:rFonts w:ascii="Arial Narrow" w:hAnsi="Arial Narrow" w:cs="Arial"/>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Default="0072517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86A" w:rsidRPr="0013186A" w:rsidRDefault="00725173" w:rsidP="001318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0EC"/>
    <w:rsid w:val="000A2B6F"/>
    <w:rsid w:val="000C0DC4"/>
    <w:rsid w:val="000F15DA"/>
    <w:rsid w:val="001306A7"/>
    <w:rsid w:val="001A59AC"/>
    <w:rsid w:val="001C3C08"/>
    <w:rsid w:val="001D3D14"/>
    <w:rsid w:val="002060B2"/>
    <w:rsid w:val="00223F2B"/>
    <w:rsid w:val="0023216F"/>
    <w:rsid w:val="002A442F"/>
    <w:rsid w:val="002B3B24"/>
    <w:rsid w:val="002D3506"/>
    <w:rsid w:val="002D5E94"/>
    <w:rsid w:val="002F6CA8"/>
    <w:rsid w:val="003352AF"/>
    <w:rsid w:val="003B35F2"/>
    <w:rsid w:val="003C1D38"/>
    <w:rsid w:val="003E0BD2"/>
    <w:rsid w:val="00407049"/>
    <w:rsid w:val="004547F8"/>
    <w:rsid w:val="00470FC5"/>
    <w:rsid w:val="004B66F7"/>
    <w:rsid w:val="00504BEF"/>
    <w:rsid w:val="00515A3F"/>
    <w:rsid w:val="005430B5"/>
    <w:rsid w:val="005520CD"/>
    <w:rsid w:val="00590A4D"/>
    <w:rsid w:val="005A297D"/>
    <w:rsid w:val="005C579A"/>
    <w:rsid w:val="005C659B"/>
    <w:rsid w:val="005D7409"/>
    <w:rsid w:val="005F313F"/>
    <w:rsid w:val="0060330C"/>
    <w:rsid w:val="006247D8"/>
    <w:rsid w:val="00687185"/>
    <w:rsid w:val="006C3A6E"/>
    <w:rsid w:val="00710A61"/>
    <w:rsid w:val="00725173"/>
    <w:rsid w:val="00741A47"/>
    <w:rsid w:val="007420BC"/>
    <w:rsid w:val="007612F3"/>
    <w:rsid w:val="00762E8E"/>
    <w:rsid w:val="007643DE"/>
    <w:rsid w:val="00765E30"/>
    <w:rsid w:val="007B0B79"/>
    <w:rsid w:val="007C42D9"/>
    <w:rsid w:val="007E5817"/>
    <w:rsid w:val="00846A21"/>
    <w:rsid w:val="00857140"/>
    <w:rsid w:val="0089647E"/>
    <w:rsid w:val="008C1586"/>
    <w:rsid w:val="008C546F"/>
    <w:rsid w:val="009411CF"/>
    <w:rsid w:val="00964FA0"/>
    <w:rsid w:val="009B20EC"/>
    <w:rsid w:val="00A05D77"/>
    <w:rsid w:val="00A07AF5"/>
    <w:rsid w:val="00A31862"/>
    <w:rsid w:val="00A35E49"/>
    <w:rsid w:val="00A81151"/>
    <w:rsid w:val="00AE004A"/>
    <w:rsid w:val="00AE2A3A"/>
    <w:rsid w:val="00B15D7B"/>
    <w:rsid w:val="00B23C4F"/>
    <w:rsid w:val="00BC67AA"/>
    <w:rsid w:val="00C13386"/>
    <w:rsid w:val="00C37440"/>
    <w:rsid w:val="00C476CF"/>
    <w:rsid w:val="00C63EA1"/>
    <w:rsid w:val="00C96785"/>
    <w:rsid w:val="00CD1D1F"/>
    <w:rsid w:val="00D304C0"/>
    <w:rsid w:val="00D35287"/>
    <w:rsid w:val="00D53575"/>
    <w:rsid w:val="00D62560"/>
    <w:rsid w:val="00D64859"/>
    <w:rsid w:val="00D7007C"/>
    <w:rsid w:val="00DC2D3C"/>
    <w:rsid w:val="00DE2D51"/>
    <w:rsid w:val="00DE34ED"/>
    <w:rsid w:val="00EF0FB3"/>
    <w:rsid w:val="00F34840"/>
    <w:rsid w:val="00F5584C"/>
    <w:rsid w:val="00F74857"/>
    <w:rsid w:val="00FA3ADF"/>
    <w:rsid w:val="00FD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A9B6DE-5A79-431C-9856-6FBD12DD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590A4D"/>
  </w:style>
  <w:style w:type="paragraph" w:styleId="ListParagraph">
    <w:name w:val="List Paragraph"/>
    <w:basedOn w:val="Normal"/>
    <w:uiPriority w:val="34"/>
    <w:qFormat/>
    <w:rsid w:val="0076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image" Target="media/image2.jpe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eritbadge.org/wiki/index.php/Archer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meritbadge.org/wiki/index.php/Archery"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mailto:Workbooks@usscouts.org?subject=Merit%20Badge%20Workbook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image" Target="media/image3.png"/><Relationship Id="rId22" Type="http://schemas.openxmlformats.org/officeDocument/2006/relationships/hyperlink" Target="http://www.scouting.org/scoutsource/HealthandSafety/GSS/toc.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http://www.scouting.org/boyscouts/resources/32215/mb/art/s/ARCH.s.jpg" TargetMode="External"/><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52B83-41E5-47F8-A6B8-682622FF6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1871</Words>
  <Characters>10670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Archery</vt:lpstr>
    </vt:vector>
  </TitlesOfParts>
  <Company>US Scouting Service Project, Inc.</Company>
  <LinksUpToDate>false</LinksUpToDate>
  <CharactersWithSpaces>12516</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8192007</vt:i4>
      </vt:variant>
      <vt:variant>
        <vt:i4>0</vt:i4>
      </vt:variant>
      <vt:variant>
        <vt:i4>0</vt:i4>
      </vt:variant>
      <vt:variant>
        <vt:i4>5</vt:i4>
      </vt:variant>
      <vt:variant>
        <vt:lpwstr>http://www.meritbadge.org/wiki/index.php/Archery</vt:lpwstr>
      </vt:variant>
      <vt:variant>
        <vt:lpwstr>Requirement_resources</vt:lpwstr>
      </vt:variant>
      <vt:variant>
        <vt:i4>1966173</vt:i4>
      </vt:variant>
      <vt:variant>
        <vt:i4>-1</vt:i4>
      </vt:variant>
      <vt:variant>
        <vt:i4>2058</vt:i4>
      </vt:variant>
      <vt:variant>
        <vt:i4>1</vt:i4>
      </vt:variant>
      <vt:variant>
        <vt:lpwstr>http://www.scouting.org/boyscouts/resources/32215/mb/art/s/ARCH.s.jpg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Archery</dc:title>
  <dc:subject>Merit Badge Workbook</dc:subject>
  <dc:creator>Craig Lincoln and Paul Wolf</dc:creator>
  <cp:keywords/>
  <cp:lastModifiedBy>Microsoft account</cp:lastModifiedBy>
  <cp:revision>3</cp:revision>
  <cp:lastPrinted>2013-05-10T17:32:00Z</cp:lastPrinted>
  <dcterms:created xsi:type="dcterms:W3CDTF">2013-07-23T12:02:00Z</dcterms:created>
  <dcterms:modified xsi:type="dcterms:W3CDTF">2013-07-23T12:10:00Z</dcterms:modified>
</cp:coreProperties>
</file>