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E87" w:rsidRPr="000A2B6F" w:rsidRDefault="00DF5CEC" w:rsidP="00DF4E87">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DF4E87"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DF4E87" w:rsidRPr="000A2B6F">
        <w:rPr>
          <w:rFonts w:ascii="Arial Narrow" w:hAnsi="Arial Narrow" w:cs="Arial"/>
          <w:sz w:val="24"/>
          <w:szCs w:val="52"/>
        </w:rPr>
        <w:t xml:space="preserve">  </w:t>
      </w:r>
      <w:r w:rsidR="00DF4E87">
        <w:rPr>
          <w:rFonts w:ascii="Arial Narrow" w:hAnsi="Arial Narrow" w:cs="Arial"/>
          <w:sz w:val="24"/>
          <w:szCs w:val="52"/>
        </w:rPr>
        <w:t xml:space="preserve"> </w:t>
      </w:r>
      <w:r w:rsidR="00DF4E87" w:rsidRPr="000A2B6F">
        <w:rPr>
          <w:rFonts w:ascii="Arial Narrow" w:hAnsi="Arial Narrow" w:cs="Arial"/>
          <w:sz w:val="24"/>
          <w:szCs w:val="52"/>
        </w:rPr>
        <w:t xml:space="preserve">  •    </w:t>
      </w:r>
      <w:r w:rsidR="00DF4E87">
        <w:rPr>
          <w:rFonts w:ascii="Arial Narrow" w:hAnsi="Arial Narrow" w:cs="Arial"/>
          <w:sz w:val="24"/>
          <w:szCs w:val="52"/>
        </w:rPr>
        <w:t xml:space="preserve"> </w:t>
      </w:r>
      <w:hyperlink r:id="rId8" w:history="1">
        <w:r w:rsidR="00DF4E87" w:rsidRPr="000A2B6F">
          <w:rPr>
            <w:rStyle w:val="Hyperlink"/>
            <w:rFonts w:ascii="Arial Narrow" w:hAnsi="Arial Narrow" w:cs="Arial"/>
            <w:sz w:val="24"/>
            <w:szCs w:val="52"/>
          </w:rPr>
          <w:t>http://www.MeritBadge.Org</w:t>
        </w:r>
      </w:hyperlink>
    </w:p>
    <w:p w:rsidR="00DF4E87" w:rsidRDefault="00DF4E87" w:rsidP="00DF4E8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DF4E87" w:rsidRDefault="00DF4E87" w:rsidP="00DF4E8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DF4E87" w:rsidRPr="00E03D4A" w:rsidRDefault="00DF4E87" w:rsidP="00DF4E8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E54AD0" w:rsidRPr="00E54AD0" w:rsidRDefault="00E54AD0" w:rsidP="00E54AD0">
      <w:pPr>
        <w:tabs>
          <w:tab w:val="left" w:pos="360"/>
          <w:tab w:val="left" w:leader="underscore" w:pos="10368"/>
        </w:tabs>
        <w:spacing w:before="120"/>
        <w:ind w:left="720" w:hanging="720"/>
        <w:rPr>
          <w:rFonts w:ascii="Arial Narrow" w:hAnsi="Arial Narrow"/>
          <w:bCs/>
          <w:color w:val="CC0099"/>
          <w:sz w:val="22"/>
        </w:rPr>
      </w:pPr>
      <w:r w:rsidRPr="00E54AD0">
        <w:rPr>
          <w:rFonts w:ascii="Arial Narrow" w:hAnsi="Arial Narrow"/>
          <w:bCs/>
          <w:color w:val="CC0099"/>
          <w:sz w:val="22"/>
        </w:rPr>
        <w:t xml:space="preserve">Note:  </w:t>
      </w:r>
      <w:r w:rsidRPr="00E54AD0">
        <w:rPr>
          <w:rFonts w:ascii="Arial Narrow" w:hAnsi="Arial Narrow"/>
          <w:bCs/>
          <w:color w:val="CC0099"/>
          <w:sz w:val="22"/>
          <w14:textFill>
            <w14:solidFill>
              <w14:srgbClr w14:val="CC0099">
                <w14:lumMod w14:val="50000"/>
              </w14:srgbClr>
            </w14:solidFill>
          </w14:textFill>
        </w:rPr>
        <w:tab/>
      </w:r>
      <w:r w:rsidRPr="00E54AD0">
        <w:rPr>
          <w:rFonts w:ascii="Arial Narrow" w:hAnsi="Arial Narrow"/>
          <w:bCs/>
          <w:color w:val="CC0099"/>
          <w:sz w:val="22"/>
        </w:rPr>
        <w:t xml:space="preserve">There </w:t>
      </w:r>
      <w:r w:rsidR="00E97820">
        <w:rPr>
          <w:rFonts w:ascii="Arial Narrow" w:hAnsi="Arial Narrow"/>
          <w:bCs/>
          <w:color w:val="CC0099"/>
          <w:sz w:val="22"/>
        </w:rPr>
        <w:t>is a</w:t>
      </w:r>
      <w:r w:rsidRPr="00E54AD0">
        <w:rPr>
          <w:rFonts w:ascii="Arial Narrow" w:hAnsi="Arial Narrow"/>
          <w:bCs/>
          <w:color w:val="CC0099"/>
          <w:sz w:val="22"/>
        </w:rPr>
        <w:t xml:space="preserve"> minor difference in the wording of requirement 4 </w:t>
      </w:r>
      <w:r w:rsidR="009637FA">
        <w:rPr>
          <w:rFonts w:ascii="Arial Narrow" w:hAnsi="Arial Narrow"/>
          <w:bCs/>
          <w:color w:val="CC0099"/>
          <w:sz w:val="22"/>
        </w:rPr>
        <w:t>between</w:t>
      </w:r>
      <w:r w:rsidRPr="00E54AD0">
        <w:rPr>
          <w:rFonts w:ascii="Arial Narrow" w:hAnsi="Arial Narrow"/>
          <w:bCs/>
          <w:color w:val="CC0099"/>
          <w:sz w:val="22"/>
        </w:rPr>
        <w:t xml:space="preserve"> the </w:t>
      </w:r>
      <w:r w:rsidR="00E97820">
        <w:rPr>
          <w:rFonts w:ascii="Arial Narrow" w:hAnsi="Arial Narrow"/>
          <w:bCs/>
          <w:i/>
          <w:color w:val="CC0099"/>
          <w:sz w:val="22"/>
        </w:rPr>
        <w:t>2014</w:t>
      </w:r>
      <w:r w:rsidRPr="00E54AD0">
        <w:rPr>
          <w:rFonts w:ascii="Arial Narrow" w:hAnsi="Arial Narrow"/>
          <w:bCs/>
          <w:i/>
          <w:color w:val="CC0099"/>
          <w:sz w:val="22"/>
        </w:rPr>
        <w:t xml:space="preserve"> Boy Scout Requirements</w:t>
      </w:r>
      <w:r w:rsidRPr="00E54AD0">
        <w:rPr>
          <w:rFonts w:ascii="Arial Narrow" w:hAnsi="Arial Narrow"/>
          <w:bCs/>
          <w:color w:val="CC0099"/>
          <w:sz w:val="22"/>
        </w:rPr>
        <w:t xml:space="preserve"> booklet and the </w:t>
      </w:r>
      <w:r w:rsidRPr="00E54AD0">
        <w:rPr>
          <w:rFonts w:ascii="Arial Narrow" w:hAnsi="Arial Narrow"/>
          <w:bCs/>
          <w:i/>
          <w:color w:val="CC0099"/>
          <w:sz w:val="22"/>
        </w:rPr>
        <w:t>Fishing</w:t>
      </w:r>
      <w:r w:rsidRPr="00E54AD0">
        <w:rPr>
          <w:rFonts w:ascii="Arial Narrow" w:hAnsi="Arial Narrow"/>
          <w:bCs/>
          <w:color w:val="CC0099"/>
          <w:sz w:val="22"/>
        </w:rPr>
        <w:t xml:space="preserve"> merit badge pamphlet. The wording here is from the pamphlet.</w:t>
      </w:r>
    </w:p>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r>
      <w:r w:rsidRPr="00B07D4C">
        <w:rPr>
          <w:rFonts w:ascii="Arial Narrow" w:hAnsi="Arial Narrow"/>
          <w:bCs/>
          <w:sz w:val="22"/>
        </w:rPr>
        <w:t>Do the following:</w:t>
      </w:r>
    </w:p>
    <w:p w:rsidR="00B9201E" w:rsidRDefault="00556730" w:rsidP="00B9201E">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B07D4C">
        <w:rPr>
          <w:rFonts w:ascii="Arial Narrow" w:hAnsi="Arial Narrow"/>
          <w:bCs/>
          <w:sz w:val="22"/>
        </w:rPr>
        <w:t>a.</w:t>
      </w:r>
      <w:r>
        <w:rPr>
          <w:rFonts w:ascii="Arial Narrow" w:hAnsi="Arial Narrow"/>
          <w:bCs/>
          <w:sz w:val="22"/>
        </w:rPr>
        <w:tab/>
      </w:r>
      <w:r w:rsidR="00B9201E" w:rsidRPr="00B9201E">
        <w:rPr>
          <w:rFonts w:ascii="Arial Narrow" w:hAnsi="Arial Narrow"/>
          <w:bCs/>
          <w:sz w:val="22"/>
        </w:rPr>
        <w:t>Explain to your counselor the most likely hazards you may encounter while participating in fishing activities, and what you should do to anticipate, help prevent, mitigate, and respond to these hazards.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71C18" w:rsidTr="009637FA">
        <w:trPr>
          <w:trHeight w:val="360"/>
        </w:trPr>
        <w:tc>
          <w:tcPr>
            <w:tcW w:w="8918" w:type="dxa"/>
          </w:tcPr>
          <w:p w:rsidR="00571C18" w:rsidRDefault="00571C18"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r w:rsidR="009637FA" w:rsidTr="009637FA">
        <w:trPr>
          <w:trHeight w:val="360"/>
        </w:trPr>
        <w:tc>
          <w:tcPr>
            <w:tcW w:w="8918" w:type="dxa"/>
          </w:tcPr>
          <w:p w:rsidR="009637FA" w:rsidRDefault="009637FA" w:rsidP="00B9201E">
            <w:pPr>
              <w:tabs>
                <w:tab w:val="left" w:pos="1080"/>
                <w:tab w:val="left" w:leader="underscore" w:pos="10368"/>
              </w:tabs>
              <w:spacing w:before="120"/>
              <w:rPr>
                <w:rFonts w:ascii="Arial Narrow" w:hAnsi="Arial Narrow"/>
                <w:bCs/>
                <w:sz w:val="22"/>
              </w:rPr>
            </w:pPr>
          </w:p>
        </w:tc>
      </w:tr>
    </w:tbl>
    <w:p w:rsidR="00556730" w:rsidRDefault="00B9201E"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00556730" w:rsidRPr="00B07D4C">
        <w:rPr>
          <w:rFonts w:ascii="Arial Narrow" w:hAnsi="Arial Narrow"/>
          <w:bCs/>
          <w:sz w:val="22"/>
        </w:rPr>
        <w:t>Discuss the prevention of and treatment for the following health concerns that could occur while fishing, including cuts, scratches, puncture wounds, 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Cuts: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Scratches: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Puncture wounds: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Insect bites:</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Hypothermia:</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Dehydration:</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Heat exhaustion:</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t>Heatstroke:</w:t>
            </w:r>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rsidR="009637FA" w:rsidRPr="00571C18" w:rsidRDefault="009637FA" w:rsidP="00855A9A">
            <w:pPr>
              <w:spacing w:before="120"/>
              <w:rPr>
                <w:rFonts w:ascii="Arial Narrow" w:hAnsi="Arial Narrow"/>
                <w:bCs/>
                <w:sz w:val="22"/>
              </w:rPr>
            </w:pPr>
          </w:p>
        </w:tc>
      </w:tr>
    </w:tbl>
    <w:p w:rsidR="009637FA" w:rsidRDefault="009637FA"/>
    <w:tbl>
      <w:tblPr>
        <w:tblStyle w:val="TableGrid"/>
        <w:tblW w:w="0" w:type="auto"/>
        <w:tblInd w:w="1295" w:type="dxa"/>
        <w:tblLook w:val="04A0" w:firstRow="1" w:lastRow="0" w:firstColumn="1" w:lastColumn="0" w:noHBand="0" w:noVBand="1"/>
      </w:tblPr>
      <w:tblGrid>
        <w:gridCol w:w="1700"/>
        <w:gridCol w:w="7363"/>
      </w:tblGrid>
      <w:tr w:rsidR="009637FA" w:rsidRPr="00571C18" w:rsidTr="00855A9A">
        <w:trPr>
          <w:trHeight w:val="360"/>
        </w:trPr>
        <w:tc>
          <w:tcPr>
            <w:tcW w:w="1700" w:type="dxa"/>
            <w:vMerge w:val="restart"/>
            <w:tcBorders>
              <w:top w:val="nil"/>
              <w:left w:val="nil"/>
            </w:tcBorders>
          </w:tcPr>
          <w:p w:rsidR="009637FA" w:rsidRPr="00571C18" w:rsidRDefault="009637FA" w:rsidP="00855A9A">
            <w:pPr>
              <w:spacing w:before="120"/>
              <w:rPr>
                <w:rFonts w:ascii="Arial Narrow" w:hAnsi="Arial Narrow"/>
                <w:bCs/>
                <w:sz w:val="22"/>
              </w:rPr>
            </w:pPr>
            <w:r w:rsidRPr="00571C18">
              <w:rPr>
                <w:rFonts w:ascii="Arial Narrow" w:hAnsi="Arial Narrow"/>
                <w:bCs/>
                <w:sz w:val="22"/>
              </w:rPr>
              <w:lastRenderedPageBreak/>
              <w:t>Sunburn</w:t>
            </w:r>
            <w:proofErr w:type="gramStart"/>
            <w:r w:rsidRPr="00571C18">
              <w:rPr>
                <w:rFonts w:ascii="Arial Narrow" w:hAnsi="Arial Narrow"/>
                <w:bCs/>
                <w:sz w:val="22"/>
              </w:rPr>
              <w:t>:.</w:t>
            </w:r>
            <w:proofErr w:type="gramEnd"/>
          </w:p>
        </w:tc>
        <w:tc>
          <w:tcPr>
            <w:tcW w:w="7363" w:type="dxa"/>
            <w:tcBorders>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rsidR="009637FA" w:rsidRPr="00571C18" w:rsidRDefault="009637FA" w:rsidP="00855A9A">
            <w:pPr>
              <w:spacing w:before="120"/>
              <w:rPr>
                <w:rFonts w:ascii="Arial Narrow" w:hAnsi="Arial Narrow"/>
                <w:bCs/>
                <w:sz w:val="22"/>
              </w:rPr>
            </w:pPr>
          </w:p>
        </w:tc>
      </w:tr>
      <w:tr w:rsidR="009637FA" w:rsidRPr="00571C18" w:rsidTr="00855A9A">
        <w:trPr>
          <w:trHeight w:val="360"/>
        </w:trPr>
        <w:tc>
          <w:tcPr>
            <w:tcW w:w="1700" w:type="dxa"/>
            <w:vMerge/>
            <w:tcBorders>
              <w:left w:val="nil"/>
              <w:bottom w:val="nil"/>
            </w:tcBorders>
          </w:tcPr>
          <w:p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rsidR="009637FA" w:rsidRPr="00571C18" w:rsidRDefault="009637FA" w:rsidP="00855A9A">
            <w:pPr>
              <w:spacing w:before="120"/>
              <w:rPr>
                <w:rFonts w:ascii="Arial Narrow" w:hAnsi="Arial Narrow"/>
                <w:bCs/>
                <w:sz w:val="22"/>
              </w:rPr>
            </w:pPr>
          </w:p>
        </w:tc>
      </w:tr>
    </w:tbl>
    <w:p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bl>
    <w:p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d</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Name and explain five safety practices you should always follow while fishing.</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2.</w:t>
      </w:r>
      <w:r>
        <w:rPr>
          <w:rFonts w:ascii="Arial Narrow" w:hAnsi="Arial Narrow"/>
          <w:bCs/>
          <w:sz w:val="22"/>
        </w:rPr>
        <w:tab/>
        <w:t>Discuss the differences between two types of fishing outfits.</w:t>
      </w:r>
    </w:p>
    <w:tbl>
      <w:tblPr>
        <w:tblStyle w:val="TableGrid"/>
        <w:tblW w:w="0" w:type="auto"/>
        <w:tblInd w:w="595" w:type="dxa"/>
        <w:tblLook w:val="04A0" w:firstRow="1" w:lastRow="0" w:firstColumn="1" w:lastColumn="0" w:noHBand="0" w:noVBand="1"/>
      </w:tblPr>
      <w:tblGrid>
        <w:gridCol w:w="900"/>
        <w:gridCol w:w="8863"/>
      </w:tblGrid>
      <w:tr w:rsidR="00571C18" w:rsidRPr="00571C18" w:rsidTr="005241BE">
        <w:tc>
          <w:tcPr>
            <w:tcW w:w="900" w:type="dxa"/>
            <w:tcBorders>
              <w:top w:val="nil"/>
              <w:left w:val="nil"/>
              <w:bottom w:val="nil"/>
            </w:tcBorders>
          </w:tcPr>
          <w:p w:rsidR="00571C18" w:rsidRPr="00571C18" w:rsidRDefault="00571C18" w:rsidP="00855A9A">
            <w:pPr>
              <w:spacing w:before="120"/>
              <w:rPr>
                <w:rFonts w:ascii="Arial Narrow" w:hAnsi="Arial Narrow"/>
                <w:bCs/>
                <w:sz w:val="22"/>
              </w:rPr>
            </w:pPr>
            <w:r w:rsidRPr="00571C18">
              <w:rPr>
                <w:rFonts w:ascii="Arial Narrow" w:hAnsi="Arial Narrow"/>
                <w:bCs/>
                <w:sz w:val="22"/>
              </w:rPr>
              <w:t>Type 1:</w:t>
            </w:r>
          </w:p>
        </w:tc>
        <w:tc>
          <w:tcPr>
            <w:tcW w:w="8863" w:type="dxa"/>
          </w:tcPr>
          <w:p w:rsidR="00571C18" w:rsidRPr="00571C18" w:rsidRDefault="00571C18" w:rsidP="00855A9A">
            <w:pPr>
              <w:spacing w:before="120"/>
              <w:rPr>
                <w:rFonts w:ascii="Arial Narrow" w:hAnsi="Arial Narrow"/>
                <w:bCs/>
                <w:sz w:val="22"/>
              </w:rPr>
            </w:pPr>
          </w:p>
        </w:tc>
      </w:tr>
      <w:tr w:rsidR="00571C18" w:rsidRPr="00571C18" w:rsidTr="005241BE">
        <w:tc>
          <w:tcPr>
            <w:tcW w:w="900" w:type="dxa"/>
            <w:tcBorders>
              <w:top w:val="nil"/>
              <w:left w:val="nil"/>
              <w:bottom w:val="nil"/>
            </w:tcBorders>
          </w:tcPr>
          <w:p w:rsidR="00571C18" w:rsidRPr="00571C18" w:rsidRDefault="00571C18" w:rsidP="00855A9A">
            <w:pPr>
              <w:spacing w:before="120"/>
              <w:rPr>
                <w:rFonts w:ascii="Arial Narrow" w:hAnsi="Arial Narrow"/>
                <w:bCs/>
                <w:sz w:val="22"/>
              </w:rPr>
            </w:pPr>
            <w:r w:rsidRPr="00571C18">
              <w:rPr>
                <w:rFonts w:ascii="Arial Narrow" w:hAnsi="Arial Narrow"/>
                <w:bCs/>
                <w:sz w:val="22"/>
              </w:rPr>
              <w:t>Type 2:</w:t>
            </w:r>
          </w:p>
        </w:tc>
        <w:tc>
          <w:tcPr>
            <w:tcW w:w="8863" w:type="dxa"/>
          </w:tcPr>
          <w:p w:rsidR="00571C18" w:rsidRPr="00571C18" w:rsidRDefault="00571C18" w:rsidP="00855A9A">
            <w:pPr>
              <w:spacing w:before="120"/>
              <w:rPr>
                <w:rFonts w:ascii="Arial Narrow" w:hAnsi="Arial Narrow"/>
                <w:bCs/>
                <w:sz w:val="22"/>
              </w:rPr>
            </w:pPr>
          </w:p>
        </w:tc>
      </w:tr>
    </w:tbl>
    <w:p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Differences:</w:t>
      </w:r>
    </w:p>
    <w:tbl>
      <w:tblPr>
        <w:tblStyle w:val="TableGrid"/>
        <w:tblW w:w="0" w:type="auto"/>
        <w:tblInd w:w="720" w:type="dxa"/>
        <w:tblLook w:val="04A0" w:firstRow="1" w:lastRow="0" w:firstColumn="1" w:lastColumn="0" w:noHBand="0" w:noVBand="1"/>
      </w:tblPr>
      <w:tblGrid>
        <w:gridCol w:w="963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r w:rsidR="009637FA" w:rsidTr="00855A9A">
        <w:trPr>
          <w:trHeight w:val="360"/>
        </w:trPr>
        <w:tc>
          <w:tcPr>
            <w:tcW w:w="10358" w:type="dxa"/>
            <w:tcBorders>
              <w:top w:val="single" w:sz="4" w:space="0" w:color="BFBFBF" w:themeColor="background1" w:themeShade="BF"/>
            </w:tcBorders>
          </w:tcPr>
          <w:p w:rsidR="009637FA" w:rsidRDefault="009637FA" w:rsidP="00556730">
            <w:pPr>
              <w:tabs>
                <w:tab w:val="left" w:leader="underscore" w:pos="10368"/>
              </w:tabs>
              <w:spacing w:before="120"/>
              <w:rPr>
                <w:rFonts w:ascii="Arial Narrow" w:hAnsi="Arial Narrow"/>
                <w:bCs/>
                <w:sz w:val="22"/>
              </w:rPr>
            </w:pPr>
          </w:p>
        </w:tc>
      </w:tr>
    </w:tbl>
    <w:p w:rsidR="005241BE" w:rsidRDefault="005241BE">
      <w:pPr>
        <w:rPr>
          <w:rFonts w:ascii="Arial Narrow" w:hAnsi="Arial Narrow"/>
          <w:bCs/>
          <w:sz w:val="22"/>
        </w:rPr>
      </w:pPr>
      <w:r>
        <w:rPr>
          <w:rFonts w:ascii="Arial Narrow" w:hAnsi="Arial Narrow"/>
          <w:bCs/>
          <w:sz w:val="22"/>
        </w:rPr>
        <w:br w:type="page"/>
      </w:r>
    </w:p>
    <w:p w:rsidR="00556730" w:rsidRDefault="00556730" w:rsidP="001777CF">
      <w:pPr>
        <w:tabs>
          <w:tab w:val="left" w:leader="underscore" w:pos="10368"/>
        </w:tabs>
        <w:spacing w:before="120" w:after="240"/>
        <w:ind w:left="720"/>
        <w:rPr>
          <w:rFonts w:ascii="Arial Narrow" w:hAnsi="Arial Narrow"/>
          <w:bCs/>
          <w:sz w:val="22"/>
        </w:rPr>
      </w:pPr>
      <w:r>
        <w:rPr>
          <w:rFonts w:ascii="Arial Narrow" w:hAnsi="Arial Narrow"/>
          <w:bCs/>
          <w:sz w:val="22"/>
        </w:rPr>
        <w:lastRenderedPageBreak/>
        <w:t>Point out and identify the parts of several types of rods and reels.  Explain how and when each would be used.  Review with your counselor how to care for this equipment.</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4371"/>
        <w:gridCol w:w="22"/>
        <w:gridCol w:w="4394"/>
      </w:tblGrid>
      <w:tr w:rsidR="001777CF" w:rsidRPr="005241BE" w:rsidTr="009637FA">
        <w:trPr>
          <w:trHeight w:val="288"/>
        </w:trPr>
        <w:tc>
          <w:tcPr>
            <w:tcW w:w="881" w:type="dxa"/>
            <w:tcBorders>
              <w:top w:val="nil"/>
              <w:left w:val="nil"/>
              <w:bottom w:val="nil"/>
              <w:right w:val="nil"/>
            </w:tcBorders>
          </w:tcPr>
          <w:p w:rsidR="001777CF" w:rsidRPr="005241BE" w:rsidRDefault="001777CF" w:rsidP="008B40EE">
            <w:pPr>
              <w:tabs>
                <w:tab w:val="left" w:pos="6100"/>
                <w:tab w:val="left" w:leader="underscore" w:pos="10368"/>
              </w:tabs>
              <w:spacing w:before="120"/>
              <w:jc w:val="center"/>
              <w:rPr>
                <w:rFonts w:ascii="Arial Narrow" w:hAnsi="Arial Narrow"/>
                <w:sz w:val="22"/>
              </w:rPr>
            </w:pPr>
          </w:p>
        </w:tc>
        <w:tc>
          <w:tcPr>
            <w:tcW w:w="4371" w:type="dxa"/>
            <w:tcBorders>
              <w:top w:val="nil"/>
              <w:left w:val="nil"/>
              <w:bottom w:val="nil"/>
              <w:right w:val="nil"/>
            </w:tcBorders>
            <w:shd w:val="clear" w:color="auto" w:fill="auto"/>
            <w:vAlign w:val="center"/>
          </w:tcPr>
          <w:p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Spinning Rod &amp; Reel</w:t>
            </w:r>
          </w:p>
        </w:tc>
        <w:tc>
          <w:tcPr>
            <w:tcW w:w="4416" w:type="dxa"/>
            <w:gridSpan w:val="2"/>
            <w:tcBorders>
              <w:top w:val="nil"/>
              <w:left w:val="nil"/>
              <w:bottom w:val="nil"/>
              <w:right w:val="nil"/>
            </w:tcBorders>
            <w:shd w:val="clear" w:color="auto" w:fill="auto"/>
            <w:vAlign w:val="center"/>
          </w:tcPr>
          <w:p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Salt Water Trolling Rod &amp; Reel</w:t>
            </w:r>
          </w:p>
        </w:tc>
      </w:tr>
      <w:tr w:rsidR="001777CF" w:rsidRPr="006B72D0" w:rsidTr="00855A9A">
        <w:trPr>
          <w:trHeight w:val="2016"/>
        </w:trPr>
        <w:tc>
          <w:tcPr>
            <w:tcW w:w="881" w:type="dxa"/>
            <w:tcBorders>
              <w:top w:val="nil"/>
              <w:left w:val="nil"/>
              <w:bottom w:val="nil"/>
              <w:right w:val="nil"/>
            </w:tcBorders>
          </w:tcPr>
          <w:p w:rsidR="001777CF" w:rsidRPr="006B72D0" w:rsidRDefault="001777CF" w:rsidP="008B40EE">
            <w:pPr>
              <w:tabs>
                <w:tab w:val="left" w:pos="6100"/>
                <w:tab w:val="left" w:leader="underscore" w:pos="10368"/>
              </w:tabs>
              <w:spacing w:before="120"/>
              <w:jc w:val="center"/>
              <w:rPr>
                <w:rFonts w:ascii="Arial Narrow" w:hAnsi="Arial Narrow"/>
                <w:bCs/>
                <w:noProof/>
                <w:sz w:val="22"/>
              </w:rPr>
            </w:pPr>
          </w:p>
        </w:tc>
        <w:tc>
          <w:tcPr>
            <w:tcW w:w="4371" w:type="dxa"/>
            <w:tcBorders>
              <w:top w:val="nil"/>
              <w:left w:val="nil"/>
              <w:bottom w:val="single" w:sz="4" w:space="0" w:color="auto"/>
              <w:right w:val="nil"/>
            </w:tcBorders>
            <w:shd w:val="clear" w:color="auto" w:fill="auto"/>
            <w:vAlign w:val="center"/>
          </w:tcPr>
          <w:p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rPr>
              <w:drawing>
                <wp:inline distT="0" distB="0" distL="0" distR="0" wp14:anchorId="13A89412" wp14:editId="45452C0A">
                  <wp:extent cx="2505075" cy="990600"/>
                  <wp:effectExtent l="0" t="0" r="0" b="0"/>
                  <wp:docPr id="1" name="Picture 1" descr="Spinning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nning rod-reel"/>
                          <pic:cNvPicPr>
                            <a:picLocks noChangeAspect="1" noChangeArrowheads="1"/>
                          </pic:cNvPicPr>
                        </pic:nvPicPr>
                        <pic:blipFill>
                          <a:blip r:embed="rId11">
                            <a:extLst>
                              <a:ext uri="{28A0092B-C50C-407E-A947-70E740481C1C}">
                                <a14:useLocalDpi xmlns:a14="http://schemas.microsoft.com/office/drawing/2010/main" val="0"/>
                              </a:ext>
                            </a:extLst>
                          </a:blip>
                          <a:srcRect l="7895" r="18420"/>
                          <a:stretch>
                            <a:fillRect/>
                          </a:stretch>
                        </pic:blipFill>
                        <pic:spPr bwMode="auto">
                          <a:xfrm>
                            <a:off x="0" y="0"/>
                            <a:ext cx="2505075" cy="990600"/>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rPr>
              <w:drawing>
                <wp:inline distT="0" distB="0" distL="0" distR="0" wp14:anchorId="09B749A3" wp14:editId="5790A910">
                  <wp:extent cx="2398139" cy="693538"/>
                  <wp:effectExtent l="0" t="0" r="2540" b="0"/>
                  <wp:docPr id="2" name="Picture 2" descr="saltwater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water rod-re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6074" cy="704509"/>
                          </a:xfrm>
                          <a:prstGeom prst="rect">
                            <a:avLst/>
                          </a:prstGeom>
                          <a:noFill/>
                          <a:ln>
                            <a:noFill/>
                          </a:ln>
                        </pic:spPr>
                      </pic:pic>
                    </a:graphicData>
                  </a:graphic>
                </wp:inline>
              </w:drawing>
            </w:r>
          </w:p>
        </w:tc>
      </w:tr>
      <w:tr w:rsidR="009637FA" w:rsidRPr="006B72D0" w:rsidTr="00855A9A">
        <w:trPr>
          <w:trHeight w:val="360"/>
        </w:trPr>
        <w:tc>
          <w:tcPr>
            <w:tcW w:w="881" w:type="dxa"/>
            <w:vMerge w:val="restart"/>
            <w:tcBorders>
              <w:top w:val="nil"/>
              <w:left w:val="nil"/>
            </w:tcBorders>
          </w:tcPr>
          <w:p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5241BE" w:rsidRPr="005241BE" w:rsidTr="009637FA">
        <w:trPr>
          <w:trHeight w:val="288"/>
        </w:trPr>
        <w:tc>
          <w:tcPr>
            <w:tcW w:w="881" w:type="dxa"/>
            <w:tcBorders>
              <w:top w:val="nil"/>
              <w:left w:val="nil"/>
              <w:bottom w:val="nil"/>
              <w:right w:val="nil"/>
            </w:tcBorders>
          </w:tcPr>
          <w:p w:rsidR="005241BE" w:rsidRPr="005241BE" w:rsidRDefault="005241BE" w:rsidP="001777CF">
            <w:pPr>
              <w:tabs>
                <w:tab w:val="left" w:pos="6100"/>
                <w:tab w:val="left" w:leader="underscore" w:pos="10368"/>
              </w:tabs>
              <w:spacing w:before="120"/>
              <w:rPr>
                <w:rFonts w:ascii="Arial Narrow" w:hAnsi="Arial Narrow"/>
                <w:bCs/>
                <w:sz w:val="22"/>
              </w:rPr>
            </w:pPr>
          </w:p>
        </w:tc>
        <w:tc>
          <w:tcPr>
            <w:tcW w:w="4371" w:type="dxa"/>
            <w:tcBorders>
              <w:left w:val="nil"/>
              <w:bottom w:val="nil"/>
              <w:right w:val="nil"/>
            </w:tcBorders>
            <w:shd w:val="clear" w:color="auto" w:fill="auto"/>
            <w:vAlign w:val="center"/>
          </w:tcPr>
          <w:p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an Ice Fishing Rod &amp; Reel</w:t>
            </w:r>
          </w:p>
        </w:tc>
        <w:tc>
          <w:tcPr>
            <w:tcW w:w="4416" w:type="dxa"/>
            <w:gridSpan w:val="2"/>
            <w:tcBorders>
              <w:left w:val="nil"/>
              <w:bottom w:val="nil"/>
              <w:right w:val="nil"/>
            </w:tcBorders>
            <w:shd w:val="clear" w:color="auto" w:fill="auto"/>
            <w:vAlign w:val="center"/>
          </w:tcPr>
          <w:p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Fly Fishing Rod &amp; Reel</w:t>
            </w:r>
          </w:p>
        </w:tc>
      </w:tr>
      <w:tr w:rsidR="005241BE" w:rsidRPr="006B72D0" w:rsidTr="00855A9A">
        <w:trPr>
          <w:trHeight w:val="2016"/>
        </w:trPr>
        <w:tc>
          <w:tcPr>
            <w:tcW w:w="881" w:type="dxa"/>
            <w:tcBorders>
              <w:top w:val="nil"/>
              <w:left w:val="nil"/>
              <w:bottom w:val="nil"/>
              <w:right w:val="nil"/>
            </w:tcBorders>
          </w:tcPr>
          <w:p w:rsidR="005241BE" w:rsidRDefault="005241BE" w:rsidP="001777CF">
            <w:pPr>
              <w:tabs>
                <w:tab w:val="left" w:pos="6100"/>
                <w:tab w:val="left" w:leader="underscore" w:pos="10368"/>
              </w:tabs>
              <w:spacing w:before="120"/>
              <w:rPr>
                <w:rFonts w:ascii="Arial Narrow" w:hAnsi="Arial Narrow"/>
                <w:bCs/>
                <w:sz w:val="22"/>
              </w:rPr>
            </w:pPr>
          </w:p>
        </w:tc>
        <w:tc>
          <w:tcPr>
            <w:tcW w:w="4371" w:type="dxa"/>
            <w:tcBorders>
              <w:top w:val="nil"/>
              <w:left w:val="nil"/>
              <w:bottom w:val="single" w:sz="4" w:space="0" w:color="auto"/>
              <w:right w:val="nil"/>
            </w:tcBorders>
            <w:shd w:val="clear" w:color="auto" w:fill="auto"/>
            <w:vAlign w:val="center"/>
          </w:tcPr>
          <w:p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rPr>
              <w:drawing>
                <wp:inline distT="0" distB="0" distL="0" distR="0" wp14:anchorId="3A8EEC21" wp14:editId="18057925">
                  <wp:extent cx="2638425" cy="885825"/>
                  <wp:effectExtent l="0" t="0" r="0" b="0"/>
                  <wp:docPr id="3" name="Picture 3" descr="Ice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e fishing ro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8425" cy="885825"/>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rPr>
              <w:drawing>
                <wp:inline distT="0" distB="0" distL="0" distR="0" wp14:anchorId="105C06EB" wp14:editId="3582158D">
                  <wp:extent cx="2667000" cy="790575"/>
                  <wp:effectExtent l="0" t="0" r="0" b="0"/>
                  <wp:docPr id="4" name="Picture 4" descr="Fly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y fishing ro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790575"/>
                          </a:xfrm>
                          <a:prstGeom prst="rect">
                            <a:avLst/>
                          </a:prstGeom>
                          <a:noFill/>
                          <a:ln>
                            <a:noFill/>
                          </a:ln>
                        </pic:spPr>
                      </pic:pic>
                    </a:graphicData>
                  </a:graphic>
                </wp:inline>
              </w:drawing>
            </w:r>
          </w:p>
        </w:tc>
      </w:tr>
      <w:tr w:rsidR="009637FA" w:rsidRPr="006B72D0" w:rsidTr="00855A9A">
        <w:trPr>
          <w:trHeight w:val="360"/>
        </w:trPr>
        <w:tc>
          <w:tcPr>
            <w:tcW w:w="881" w:type="dxa"/>
            <w:vMerge w:val="restart"/>
            <w:tcBorders>
              <w:top w:val="nil"/>
              <w:left w:val="nil"/>
            </w:tcBorders>
          </w:tcPr>
          <w:p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val="restart"/>
            <w:tcBorders>
              <w:top w:val="nil"/>
              <w:left w:val="nil"/>
            </w:tcBorders>
          </w:tcPr>
          <w:p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rsidTr="00855A9A">
        <w:trPr>
          <w:trHeight w:val="360"/>
        </w:trPr>
        <w:tc>
          <w:tcPr>
            <w:tcW w:w="881" w:type="dxa"/>
            <w:vMerge/>
            <w:tcBorders>
              <w:left w:val="nil"/>
              <w:bottom w:val="nil"/>
            </w:tcBorders>
          </w:tcPr>
          <w:p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tcBorders>
            <w:shd w:val="clear" w:color="auto" w:fill="auto"/>
          </w:tcPr>
          <w:p w:rsidR="009637FA" w:rsidRPr="006B72D0" w:rsidRDefault="009637FA" w:rsidP="005241BE">
            <w:pPr>
              <w:tabs>
                <w:tab w:val="left" w:pos="6100"/>
                <w:tab w:val="left" w:leader="underscore" w:pos="10368"/>
              </w:tabs>
              <w:spacing w:before="120"/>
              <w:rPr>
                <w:rFonts w:ascii="Arial Narrow" w:hAnsi="Arial Narrow"/>
                <w:bCs/>
                <w:noProof/>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lastRenderedPageBreak/>
        <w:sym w:font="Webdings" w:char="F063"/>
      </w:r>
      <w:r>
        <w:rPr>
          <w:rFonts w:ascii="Arial Narrow" w:hAnsi="Arial Narrow"/>
          <w:bCs/>
          <w:sz w:val="22"/>
        </w:rPr>
        <w:tab/>
        <w:t>3.</w:t>
      </w:r>
      <w:r>
        <w:rPr>
          <w:rFonts w:ascii="Arial Narrow" w:hAnsi="Arial Narrow"/>
          <w:bCs/>
          <w:sz w:val="22"/>
        </w:rPr>
        <w:tab/>
      </w:r>
      <w:r w:rsidRPr="003A44EB">
        <w:rPr>
          <w:rFonts w:ascii="Arial Narrow" w:hAnsi="Arial Narrow"/>
          <w:bCs/>
          <w:sz w:val="22"/>
        </w:rPr>
        <w:t>Demonstrate</w:t>
      </w:r>
      <w:r>
        <w:rPr>
          <w:rFonts w:ascii="Arial Narrow" w:hAnsi="Arial Narrow"/>
          <w:bCs/>
          <w:sz w:val="22"/>
        </w:rPr>
        <w:t xml:space="preserve"> the proper use of two different types of fishing equipment.</w:t>
      </w:r>
    </w:p>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4.</w:t>
      </w:r>
      <w:r>
        <w:rPr>
          <w:rFonts w:ascii="Arial Narrow" w:hAnsi="Arial Narrow"/>
          <w:bCs/>
          <w:sz w:val="22"/>
        </w:rPr>
        <w:tab/>
      </w:r>
      <w:r w:rsidRPr="003A44EB">
        <w:rPr>
          <w:rFonts w:ascii="Arial Narrow" w:hAnsi="Arial Narrow"/>
          <w:bCs/>
          <w:sz w:val="22"/>
        </w:rPr>
        <w:t>Demonstrate</w:t>
      </w:r>
      <w:r>
        <w:rPr>
          <w:rFonts w:ascii="Arial Narrow" w:hAnsi="Arial Narrow"/>
          <w:bCs/>
          <w:sz w:val="22"/>
        </w:rPr>
        <w:t xml:space="preserve"> how to tie the following knots: </w:t>
      </w:r>
      <w:r w:rsidR="00E54AD0">
        <w:rPr>
          <w:rFonts w:ascii="Arial Narrow" w:hAnsi="Arial Narrow"/>
          <w:bCs/>
          <w:sz w:val="22"/>
        </w:rPr>
        <w:t xml:space="preserve">improved </w:t>
      </w:r>
      <w:r>
        <w:rPr>
          <w:rFonts w:ascii="Arial Narrow" w:hAnsi="Arial Narrow"/>
          <w:bCs/>
          <w:sz w:val="22"/>
        </w:rPr>
        <w:t xml:space="preserve">clinch, </w:t>
      </w:r>
      <w:proofErr w:type="spellStart"/>
      <w:r>
        <w:rPr>
          <w:rFonts w:ascii="Arial Narrow" w:hAnsi="Arial Narrow"/>
          <w:bCs/>
          <w:sz w:val="22"/>
        </w:rPr>
        <w:t>palomar</w:t>
      </w:r>
      <w:proofErr w:type="spellEnd"/>
      <w:r>
        <w:rPr>
          <w:rFonts w:ascii="Arial Narrow" w:hAnsi="Arial Narrow"/>
          <w:bCs/>
          <w:sz w:val="22"/>
        </w:rPr>
        <w:t xml:space="preserve">, </w:t>
      </w:r>
      <w:proofErr w:type="spellStart"/>
      <w:r>
        <w:rPr>
          <w:rFonts w:ascii="Arial Narrow" w:hAnsi="Arial Narrow"/>
          <w:bCs/>
          <w:sz w:val="22"/>
        </w:rPr>
        <w:t>turle</w:t>
      </w:r>
      <w:proofErr w:type="spellEnd"/>
      <w:r>
        <w:rPr>
          <w:rFonts w:ascii="Arial Narrow" w:hAnsi="Arial Narrow"/>
          <w:bCs/>
          <w:sz w:val="22"/>
        </w:rPr>
        <w:t>, blood loop (barrel knot), and double surgeon's loop.  Explain how and when each knot is used.</w:t>
      </w:r>
    </w:p>
    <w:tbl>
      <w:tblPr>
        <w:tblStyle w:val="TableGrid"/>
        <w:tblW w:w="0" w:type="auto"/>
        <w:tblInd w:w="595" w:type="dxa"/>
        <w:tblLook w:val="04A0" w:firstRow="1" w:lastRow="0" w:firstColumn="1" w:lastColumn="0" w:noHBand="0" w:noVBand="1"/>
      </w:tblPr>
      <w:tblGrid>
        <w:gridCol w:w="500"/>
        <w:gridCol w:w="2200"/>
        <w:gridCol w:w="7063"/>
      </w:tblGrid>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r>
              <w:rPr>
                <w:rFonts w:ascii="Arial Narrow" w:hAnsi="Arial Narrow"/>
                <w:bCs/>
                <w:sz w:val="22"/>
              </w:rPr>
              <w:t xml:space="preserve">Improved </w:t>
            </w:r>
            <w:r w:rsidRPr="00571C18">
              <w:rPr>
                <w:rFonts w:ascii="Arial Narrow" w:hAnsi="Arial Narrow"/>
                <w:bCs/>
                <w:sz w:val="22"/>
              </w:rPr>
              <w:t>clinch,</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proofErr w:type="spellStart"/>
            <w:r w:rsidRPr="00571C18">
              <w:rPr>
                <w:rFonts w:ascii="Arial Narrow" w:hAnsi="Arial Narrow"/>
                <w:bCs/>
                <w:sz w:val="22"/>
              </w:rPr>
              <w:t>palomar</w:t>
            </w:r>
            <w:proofErr w:type="spellEnd"/>
            <w:r w:rsidRPr="00571C18">
              <w:rPr>
                <w:rFonts w:ascii="Arial Narrow" w:hAnsi="Arial Narrow"/>
                <w:bCs/>
                <w:sz w:val="22"/>
              </w:rPr>
              <w:t>,</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proofErr w:type="spellStart"/>
            <w:r w:rsidRPr="00571C18">
              <w:rPr>
                <w:rFonts w:ascii="Arial Narrow" w:hAnsi="Arial Narrow"/>
                <w:bCs/>
                <w:sz w:val="22"/>
              </w:rPr>
              <w:t>turle</w:t>
            </w:r>
            <w:proofErr w:type="spellEnd"/>
            <w:r w:rsidRPr="00571C18">
              <w:rPr>
                <w:rFonts w:ascii="Arial Narrow" w:hAnsi="Arial Narrow"/>
                <w:bCs/>
                <w:sz w:val="22"/>
              </w:rPr>
              <w:t>,</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blood loop (barrel knot),</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val="restart"/>
            <w:tcBorders>
              <w:top w:val="nil"/>
              <w:left w:val="nil"/>
              <w:right w:val="nil"/>
            </w:tcBorders>
          </w:tcPr>
          <w:p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rsidR="00855A9A" w:rsidRPr="00571C18" w:rsidRDefault="00855A9A" w:rsidP="00855A9A">
            <w:pPr>
              <w:spacing w:before="120"/>
              <w:rPr>
                <w:rFonts w:ascii="Arial Narrow" w:hAnsi="Arial Narrow"/>
                <w:bCs/>
                <w:sz w:val="22"/>
              </w:rPr>
            </w:pPr>
            <w:proofErr w:type="gramStart"/>
            <w:r w:rsidRPr="00571C18">
              <w:rPr>
                <w:rFonts w:ascii="Arial Narrow" w:hAnsi="Arial Narrow"/>
                <w:bCs/>
                <w:sz w:val="22"/>
              </w:rPr>
              <w:t>double</w:t>
            </w:r>
            <w:proofErr w:type="gramEnd"/>
            <w:r w:rsidRPr="00571C18">
              <w:rPr>
                <w:rFonts w:ascii="Arial Narrow" w:hAnsi="Arial Narrow"/>
                <w:bCs/>
                <w:sz w:val="22"/>
              </w:rPr>
              <w:t xml:space="preserve"> surgeon's loop.</w:t>
            </w:r>
          </w:p>
        </w:tc>
        <w:tc>
          <w:tcPr>
            <w:tcW w:w="70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500" w:type="dxa"/>
            <w:vMerge/>
            <w:tcBorders>
              <w:left w:val="nil"/>
              <w:bottom w:val="nil"/>
              <w:right w:val="nil"/>
            </w:tcBorders>
          </w:tcPr>
          <w:p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tcBorders>
          </w:tcPr>
          <w:p w:rsidR="00855A9A" w:rsidRPr="00571C18" w:rsidRDefault="00855A9A" w:rsidP="00855A9A">
            <w:pPr>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5.</w:t>
      </w:r>
      <w:r>
        <w:rPr>
          <w:rFonts w:ascii="Arial Narrow" w:hAnsi="Arial Narrow"/>
          <w:bCs/>
          <w:sz w:val="22"/>
        </w:rPr>
        <w:tab/>
        <w:t xml:space="preserve">Name and </w:t>
      </w:r>
      <w:r w:rsidR="001777CF">
        <w:rPr>
          <w:rFonts w:ascii="Arial Narrow" w:hAnsi="Arial Narrow"/>
          <w:bCs/>
          <w:sz w:val="22"/>
        </w:rPr>
        <w:t>i</w:t>
      </w:r>
      <w:r>
        <w:rPr>
          <w:rFonts w:ascii="Arial Narrow" w:hAnsi="Arial Narrow"/>
          <w:bCs/>
          <w:sz w:val="22"/>
        </w:rPr>
        <w:t>dentify five Artificial Lures and five Natural Baits and explain how to fish with them.</w:t>
      </w:r>
    </w:p>
    <w:p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 xml:space="preserve">Artificial Lures: </w:t>
      </w:r>
      <w:r w:rsidRPr="008F5A67">
        <w:rPr>
          <w:rFonts w:ascii="Arial Narrow" w:hAnsi="Arial Narrow"/>
          <w:bCs/>
          <w:i/>
          <w:sz w:val="22"/>
        </w:rPr>
        <w:t>(Here are some examples)</w:t>
      </w:r>
    </w:p>
    <w:tbl>
      <w:tblPr>
        <w:tblStyle w:val="TableGrid"/>
        <w:tblW w:w="9575" w:type="dxa"/>
        <w:tblInd w:w="730" w:type="dxa"/>
        <w:tblLayout w:type="fixed"/>
        <w:tblLook w:val="04A0" w:firstRow="1" w:lastRow="0" w:firstColumn="1" w:lastColumn="0" w:noHBand="0" w:noVBand="1"/>
      </w:tblPr>
      <w:tblGrid>
        <w:gridCol w:w="1915"/>
        <w:gridCol w:w="1915"/>
        <w:gridCol w:w="1915"/>
        <w:gridCol w:w="1915"/>
        <w:gridCol w:w="1915"/>
      </w:tblGrid>
      <w:tr w:rsidR="00556730" w:rsidTr="008601F8">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rPr>
              <w:drawing>
                <wp:inline distT="0" distB="0" distL="0" distR="0">
                  <wp:extent cx="1057275" cy="1009650"/>
                  <wp:effectExtent l="0" t="0" r="0" b="0"/>
                  <wp:docPr id="5" name="Picture 5" descr="lure-sp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re-spi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rPr>
              <w:drawing>
                <wp:inline distT="0" distB="0" distL="0" distR="0">
                  <wp:extent cx="1152525" cy="666750"/>
                  <wp:effectExtent l="0" t="0" r="0" b="0"/>
                  <wp:docPr id="6" name="Picture 6" descr="lure-cran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re-crank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666750"/>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rPr>
              <w:drawing>
                <wp:inline distT="0" distB="0" distL="0" distR="0">
                  <wp:extent cx="1171575" cy="885825"/>
                  <wp:effectExtent l="0" t="0" r="0" b="0"/>
                  <wp:docPr id="7" name="Picture 7" descr="lure-f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re-fli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rPr>
              <w:drawing>
                <wp:inline distT="0" distB="0" distL="0" distR="0">
                  <wp:extent cx="1104900" cy="1076325"/>
                  <wp:effectExtent l="0" t="0" r="0" b="0"/>
                  <wp:docPr id="8" name="Picture 8" descr="lure-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re-worm"/>
                          <pic:cNvPicPr>
                            <a:picLocks noChangeAspect="1" noChangeArrowheads="1"/>
                          </pic:cNvPicPr>
                        </pic:nvPicPr>
                        <pic:blipFill>
                          <a:blip r:embed="rId18">
                            <a:extLst>
                              <a:ext uri="{28A0092B-C50C-407E-A947-70E740481C1C}">
                                <a14:useLocalDpi xmlns:a14="http://schemas.microsoft.com/office/drawing/2010/main" val="0"/>
                              </a:ext>
                            </a:extLst>
                          </a:blip>
                          <a:srcRect l="6818" t="6976" r="6818" b="6976"/>
                          <a:stretch>
                            <a:fillRect/>
                          </a:stretch>
                        </pic:blipFill>
                        <pic:spPr bwMode="auto">
                          <a:xfrm>
                            <a:off x="0" y="0"/>
                            <a:ext cx="1104900" cy="1076325"/>
                          </a:xfrm>
                          <a:prstGeom prst="rect">
                            <a:avLst/>
                          </a:prstGeom>
                          <a:noFill/>
                          <a:ln>
                            <a:noFill/>
                          </a:ln>
                        </pic:spPr>
                      </pic:pic>
                    </a:graphicData>
                  </a:graphic>
                </wp:inline>
              </w:drawing>
            </w:r>
          </w:p>
        </w:tc>
        <w:tc>
          <w:tcPr>
            <w:tcW w:w="1915" w:type="dxa"/>
            <w:tcBorders>
              <w:top w:val="nil"/>
              <w:left w:val="nil"/>
              <w:right w:val="nil"/>
            </w:tcBorders>
          </w:tcPr>
          <w:p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rPr>
              <w:drawing>
                <wp:inline distT="0" distB="0" distL="0" distR="0">
                  <wp:extent cx="1085850" cy="1085850"/>
                  <wp:effectExtent l="0" t="0" r="0" b="0"/>
                  <wp:docPr id="9" name="Picture 9" descr="lure-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re-fro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r>
      <w:tr w:rsidR="00556730" w:rsidTr="008601F8">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c>
          <w:tcPr>
            <w:tcW w:w="1915" w:type="dxa"/>
          </w:tcPr>
          <w:p w:rsidR="00556730" w:rsidRDefault="00556730" w:rsidP="008B40EE">
            <w:pPr>
              <w:tabs>
                <w:tab w:val="left" w:leader="underscore" w:pos="10368"/>
              </w:tabs>
              <w:spacing w:before="120"/>
              <w:jc w:val="center"/>
              <w:rPr>
                <w:rFonts w:ascii="Arial Narrow" w:hAnsi="Arial Narrow"/>
                <w:bCs/>
                <w:sz w:val="22"/>
              </w:rPr>
            </w:pPr>
          </w:p>
        </w:tc>
      </w:tr>
    </w:tbl>
    <w:p w:rsidR="008601F8" w:rsidRDefault="008601F8"/>
    <w:p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rsidTr="00855A9A">
        <w:tc>
          <w:tcPr>
            <w:tcW w:w="374" w:type="dxa"/>
            <w:tcBorders>
              <w:top w:val="nil"/>
              <w:left w:val="nil"/>
              <w:bottom w:val="nil"/>
              <w:right w:val="nil"/>
            </w:tcBorders>
          </w:tcPr>
          <w:p w:rsidR="00571C18" w:rsidRPr="00571C18" w:rsidRDefault="00571C18" w:rsidP="00855A9A">
            <w:pPr>
              <w:spacing w:before="120"/>
              <w:rPr>
                <w:rFonts w:ascii="Arial Narrow" w:hAnsi="Arial Narrow"/>
                <w:bCs/>
                <w:sz w:val="22"/>
              </w:rPr>
            </w:pPr>
          </w:p>
        </w:tc>
        <w:tc>
          <w:tcPr>
            <w:tcW w:w="3773" w:type="dxa"/>
            <w:tcBorders>
              <w:top w:val="nil"/>
              <w:left w:val="nil"/>
              <w:right w:val="nil"/>
            </w:tcBorders>
            <w:vAlign w:val="center"/>
          </w:tcPr>
          <w:p w:rsidR="00571C18" w:rsidRPr="00571C18" w:rsidRDefault="001777CF" w:rsidP="001777CF">
            <w:pPr>
              <w:spacing w:before="120"/>
              <w:jc w:val="center"/>
              <w:rPr>
                <w:rFonts w:ascii="Arial Narrow" w:hAnsi="Arial Narrow"/>
                <w:bCs/>
                <w:sz w:val="22"/>
              </w:rPr>
            </w:pPr>
            <w:r>
              <w:rPr>
                <w:rFonts w:ascii="Arial Narrow" w:hAnsi="Arial Narrow"/>
                <w:bCs/>
                <w:sz w:val="22"/>
              </w:rPr>
              <w:t>Artificial Lures</w:t>
            </w:r>
          </w:p>
        </w:tc>
        <w:tc>
          <w:tcPr>
            <w:tcW w:w="5428" w:type="dxa"/>
            <w:tcBorders>
              <w:top w:val="nil"/>
              <w:left w:val="nil"/>
              <w:bottom w:val="single" w:sz="4" w:space="0" w:color="auto"/>
              <w:right w:val="nil"/>
            </w:tcBorders>
            <w:vAlign w:val="center"/>
          </w:tcPr>
          <w:p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Borders>
              <w:bottom w:val="single" w:sz="4" w:space="0" w:color="auto"/>
            </w:tcBorders>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bl>
    <w:p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rsidTr="00855A9A">
        <w:tc>
          <w:tcPr>
            <w:tcW w:w="374" w:type="dxa"/>
            <w:tcBorders>
              <w:top w:val="nil"/>
              <w:left w:val="nil"/>
              <w:bottom w:val="nil"/>
              <w:right w:val="nil"/>
            </w:tcBorders>
          </w:tcPr>
          <w:p w:rsidR="00571C18" w:rsidRPr="00571C18" w:rsidRDefault="00571C18" w:rsidP="00855A9A">
            <w:pPr>
              <w:spacing w:before="120"/>
              <w:rPr>
                <w:rFonts w:ascii="Arial Narrow" w:hAnsi="Arial Narrow"/>
                <w:bCs/>
                <w:sz w:val="22"/>
              </w:rPr>
            </w:pPr>
          </w:p>
        </w:tc>
        <w:tc>
          <w:tcPr>
            <w:tcW w:w="3773" w:type="dxa"/>
            <w:tcBorders>
              <w:top w:val="nil"/>
              <w:left w:val="nil"/>
              <w:bottom w:val="single" w:sz="4" w:space="0" w:color="auto"/>
              <w:right w:val="nil"/>
            </w:tcBorders>
            <w:vAlign w:val="center"/>
          </w:tcPr>
          <w:p w:rsidR="00571C18" w:rsidRPr="00571C18" w:rsidRDefault="001777CF" w:rsidP="001777CF">
            <w:pPr>
              <w:spacing w:before="120"/>
              <w:jc w:val="center"/>
              <w:rPr>
                <w:rFonts w:ascii="Arial Narrow" w:hAnsi="Arial Narrow"/>
                <w:bCs/>
                <w:sz w:val="22"/>
              </w:rPr>
            </w:pPr>
            <w:r>
              <w:rPr>
                <w:rFonts w:ascii="Arial Narrow" w:hAnsi="Arial Narrow"/>
                <w:bCs/>
                <w:sz w:val="22"/>
              </w:rPr>
              <w:t>Natural Baits</w:t>
            </w:r>
          </w:p>
        </w:tc>
        <w:tc>
          <w:tcPr>
            <w:tcW w:w="5428" w:type="dxa"/>
            <w:tcBorders>
              <w:top w:val="nil"/>
              <w:left w:val="nil"/>
              <w:bottom w:val="single" w:sz="4" w:space="0" w:color="auto"/>
              <w:right w:val="nil"/>
            </w:tcBorders>
            <w:vAlign w:val="center"/>
          </w:tcPr>
          <w:p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Borders>
              <w:top w:val="single" w:sz="4" w:space="0" w:color="auto"/>
            </w:tcBorders>
          </w:tcPr>
          <w:p w:rsidR="00855A9A" w:rsidRPr="00571C18" w:rsidRDefault="00855A9A" w:rsidP="00855A9A">
            <w:pPr>
              <w:spacing w:before="120"/>
              <w:rPr>
                <w:rFonts w:ascii="Arial Narrow" w:hAnsi="Arial Narrow"/>
                <w:bCs/>
                <w:sz w:val="22"/>
              </w:rPr>
            </w:pPr>
          </w:p>
        </w:tc>
        <w:tc>
          <w:tcPr>
            <w:tcW w:w="5428" w:type="dxa"/>
            <w:tcBorders>
              <w:top w:val="single" w:sz="4" w:space="0" w:color="auto"/>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374" w:type="dxa"/>
            <w:vMerge/>
            <w:tcBorders>
              <w:left w:val="nil"/>
              <w:bottom w:val="nil"/>
            </w:tcBorders>
          </w:tcPr>
          <w:p w:rsidR="00855A9A" w:rsidRPr="00571C18" w:rsidRDefault="00855A9A" w:rsidP="00855A9A">
            <w:pPr>
              <w:spacing w:before="120"/>
              <w:rPr>
                <w:rFonts w:ascii="Arial Narrow" w:hAnsi="Arial Narrow"/>
                <w:bCs/>
                <w:sz w:val="22"/>
              </w:rPr>
            </w:pPr>
          </w:p>
        </w:tc>
        <w:tc>
          <w:tcPr>
            <w:tcW w:w="3773" w:type="dxa"/>
            <w:vMerge/>
          </w:tcPr>
          <w:p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tcBorders>
          </w:tcPr>
          <w:p w:rsidR="00855A9A" w:rsidRPr="00571C18" w:rsidRDefault="00855A9A" w:rsidP="00855A9A">
            <w:pPr>
              <w:spacing w:before="120"/>
              <w:rPr>
                <w:rFonts w:ascii="Arial Narrow" w:hAnsi="Arial Narrow"/>
                <w:bCs/>
                <w:sz w:val="22"/>
              </w:rPr>
            </w:pPr>
          </w:p>
        </w:tc>
      </w:tr>
    </w:tbl>
    <w:p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Explain why bait fish are not to be released.</w:t>
      </w:r>
    </w:p>
    <w:tbl>
      <w:tblPr>
        <w:tblStyle w:val="TableGrid"/>
        <w:tblW w:w="0" w:type="auto"/>
        <w:tblInd w:w="720" w:type="dxa"/>
        <w:tblLook w:val="04A0" w:firstRow="1" w:lastRow="0" w:firstColumn="1" w:lastColumn="0" w:noHBand="0" w:noVBand="1"/>
      </w:tblPr>
      <w:tblGrid>
        <w:gridCol w:w="963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lastRenderedPageBreak/>
        <w:tab/>
        <w:t>6.</w:t>
      </w:r>
      <w:r>
        <w:rPr>
          <w:rFonts w:ascii="Arial Narrow" w:hAnsi="Arial Narrow"/>
          <w:bCs/>
          <w:sz w:val="22"/>
        </w:rPr>
        <w:tab/>
        <w:t>Do the following:</w:t>
      </w:r>
    </w:p>
    <w:p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bl>
    <w:p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bl>
    <w:p w:rsidR="00556730" w:rsidRDefault="00556730" w:rsidP="00556730">
      <w:pPr>
        <w:tabs>
          <w:tab w:val="left" w:leader="underscore" w:pos="10350"/>
        </w:tabs>
        <w:spacing w:before="120"/>
        <w:ind w:left="1440"/>
        <w:rPr>
          <w:rFonts w:ascii="Arial Narrow" w:hAnsi="Arial Narrow"/>
          <w:bCs/>
          <w:sz w:val="22"/>
        </w:rPr>
      </w:pPr>
      <w:r w:rsidRPr="00303B56">
        <w:rPr>
          <w:rFonts w:ascii="Arial Narrow" w:hAnsi="Arial Narrow"/>
          <w:bCs/>
          <w:sz w:val="22"/>
        </w:rPr>
        <w:t>Describe how to properly release a fish safely to the water.</w:t>
      </w:r>
    </w:p>
    <w:tbl>
      <w:tblPr>
        <w:tblStyle w:val="TableGrid"/>
        <w:tblW w:w="0" w:type="auto"/>
        <w:tblInd w:w="1440" w:type="dxa"/>
        <w:tblLook w:val="04A0" w:firstRow="1" w:lastRow="0" w:firstColumn="1" w:lastColumn="0" w:noHBand="0" w:noVBand="1"/>
      </w:tblPr>
      <w:tblGrid>
        <w:gridCol w:w="8918"/>
      </w:tblGrid>
      <w:tr w:rsidR="00571C18" w:rsidTr="00855A9A">
        <w:trPr>
          <w:trHeight w:val="360"/>
        </w:trPr>
        <w:tc>
          <w:tcPr>
            <w:tcW w:w="10358" w:type="dxa"/>
            <w:tcBorders>
              <w:bottom w:val="single" w:sz="4" w:space="0" w:color="BFBFBF" w:themeColor="background1" w:themeShade="BF"/>
            </w:tcBorders>
          </w:tcPr>
          <w:p w:rsidR="00571C18" w:rsidRDefault="00571C18"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r w:rsidR="00855A9A" w:rsidTr="00855A9A">
        <w:trPr>
          <w:trHeight w:val="360"/>
        </w:trPr>
        <w:tc>
          <w:tcPr>
            <w:tcW w:w="10358" w:type="dxa"/>
            <w:tcBorders>
              <w:top w:val="single" w:sz="4" w:space="0" w:color="BFBFBF" w:themeColor="background1" w:themeShade="BF"/>
            </w:tcBorders>
          </w:tcPr>
          <w:p w:rsidR="00855A9A" w:rsidRDefault="00855A9A" w:rsidP="00556730">
            <w:pPr>
              <w:tabs>
                <w:tab w:val="left" w:leader="underscore" w:pos="10350"/>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A8159C">
        <w:rPr>
          <w:rFonts w:ascii="Arial Narrow" w:hAnsi="Arial Narrow"/>
          <w:bCs/>
          <w:sz w:val="22"/>
        </w:rPr>
        <w:t>Obtain and review a copy of the regulations affecting game fishing where you live</w:t>
      </w:r>
      <w:r>
        <w:rPr>
          <w:rFonts w:ascii="Arial Narrow" w:hAnsi="Arial Narrow"/>
          <w:bCs/>
          <w:sz w:val="22"/>
        </w:rPr>
        <w:t xml:space="preserve">.  </w:t>
      </w:r>
      <w:r w:rsidRPr="00A8159C">
        <w:rPr>
          <w:rFonts w:ascii="Arial Narrow" w:hAnsi="Arial Narrow"/>
          <w:bCs/>
          <w:sz w:val="22"/>
        </w:rPr>
        <w:t>Explain why they were adopted and what you accomplish by following</w:t>
      </w:r>
      <w:r>
        <w:rPr>
          <w:rFonts w:ascii="Arial Narrow" w:hAnsi="Arial Narrow"/>
          <w:bCs/>
          <w:sz w:val="22"/>
        </w:rPr>
        <w:t xml:space="preserve"> them.</w:t>
      </w:r>
    </w:p>
    <w:tbl>
      <w:tblPr>
        <w:tblStyle w:val="TableGrid"/>
        <w:tblW w:w="9638" w:type="dxa"/>
        <w:tblInd w:w="1440" w:type="dxa"/>
        <w:tblLook w:val="04A0" w:firstRow="1" w:lastRow="0" w:firstColumn="1" w:lastColumn="0" w:noHBand="0" w:noVBand="1"/>
      </w:tblPr>
      <w:tblGrid>
        <w:gridCol w:w="9638"/>
      </w:tblGrid>
      <w:tr w:rsidR="00571C18" w:rsidTr="00855A9A">
        <w:trPr>
          <w:trHeight w:val="360"/>
        </w:trPr>
        <w:tc>
          <w:tcPr>
            <w:tcW w:w="963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bl>
    <w:p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8.</w:t>
      </w:r>
      <w:r>
        <w:rPr>
          <w:rFonts w:ascii="Arial Narrow" w:hAnsi="Arial Narrow"/>
          <w:bCs/>
          <w:sz w:val="22"/>
        </w:rPr>
        <w:tab/>
        <w:t>Explain what good outdoor sportsmanlike behavior is and how it relates to anglers.</w:t>
      </w:r>
    </w:p>
    <w:tbl>
      <w:tblPr>
        <w:tblStyle w:val="TableGrid"/>
        <w:tblW w:w="9638" w:type="dxa"/>
        <w:tblInd w:w="1440" w:type="dxa"/>
        <w:tblLook w:val="04A0" w:firstRow="1" w:lastRow="0" w:firstColumn="1" w:lastColumn="0" w:noHBand="0" w:noVBand="1"/>
      </w:tblPr>
      <w:tblGrid>
        <w:gridCol w:w="9638"/>
      </w:tblGrid>
      <w:tr w:rsidR="00571C18" w:rsidTr="00855A9A">
        <w:trPr>
          <w:trHeight w:val="360"/>
        </w:trPr>
        <w:tc>
          <w:tcPr>
            <w:tcW w:w="9638" w:type="dxa"/>
            <w:tcBorders>
              <w:bottom w:val="single" w:sz="4" w:space="0" w:color="BFBFBF" w:themeColor="background1" w:themeShade="BF"/>
            </w:tcBorders>
          </w:tcPr>
          <w:p w:rsidR="00571C18" w:rsidRDefault="00571C18"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bottom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r w:rsidR="00855A9A" w:rsidTr="00855A9A">
        <w:trPr>
          <w:trHeight w:val="360"/>
        </w:trPr>
        <w:tc>
          <w:tcPr>
            <w:tcW w:w="9638" w:type="dxa"/>
            <w:tcBorders>
              <w:top w:val="single" w:sz="4" w:space="0" w:color="BFBFBF" w:themeColor="background1" w:themeShade="BF"/>
            </w:tcBorders>
          </w:tcPr>
          <w:p w:rsidR="00855A9A" w:rsidRDefault="00855A9A" w:rsidP="00556730">
            <w:pPr>
              <w:tabs>
                <w:tab w:val="left" w:leader="underscore" w:pos="10368"/>
              </w:tabs>
              <w:spacing w:before="120"/>
              <w:rPr>
                <w:rFonts w:ascii="Arial Narrow" w:hAnsi="Arial Narrow"/>
                <w:bCs/>
                <w:sz w:val="22"/>
              </w:rPr>
            </w:pPr>
          </w:p>
        </w:tc>
      </w:tr>
    </w:tbl>
    <w:p w:rsidR="00556730" w:rsidRDefault="00556730" w:rsidP="00556730">
      <w:pPr>
        <w:tabs>
          <w:tab w:val="left" w:leader="underscore" w:pos="10350"/>
        </w:tabs>
        <w:spacing w:before="120"/>
        <w:ind w:left="720"/>
        <w:rPr>
          <w:rFonts w:ascii="Arial Narrow" w:hAnsi="Arial Narrow"/>
          <w:bCs/>
          <w:sz w:val="22"/>
        </w:rPr>
      </w:pPr>
      <w:r>
        <w:rPr>
          <w:rFonts w:ascii="Arial Narrow" w:hAnsi="Arial Narrow"/>
          <w:bCs/>
          <w:sz w:val="22"/>
        </w:rPr>
        <w:lastRenderedPageBreak/>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How it relates to fishing:</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Littering:</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Trespassing:</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Courteous behavior:</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val="restart"/>
            <w:tcBorders>
              <w:top w:val="nil"/>
              <w:left w:val="nil"/>
            </w:tcBorders>
          </w:tcPr>
          <w:p w:rsidR="00855A9A" w:rsidRPr="00571C18" w:rsidRDefault="00855A9A" w:rsidP="00855A9A">
            <w:pPr>
              <w:spacing w:before="120"/>
              <w:rPr>
                <w:rFonts w:ascii="Arial Narrow" w:hAnsi="Arial Narrow"/>
                <w:bCs/>
                <w:sz w:val="22"/>
              </w:rPr>
            </w:pPr>
            <w:r w:rsidRPr="00571C18">
              <w:rPr>
                <w:rFonts w:ascii="Arial Narrow" w:hAnsi="Arial Narrow"/>
                <w:bCs/>
                <w:sz w:val="22"/>
              </w:rPr>
              <w:t>Obeying fishing regulations:</w:t>
            </w:r>
          </w:p>
        </w:tc>
        <w:tc>
          <w:tcPr>
            <w:tcW w:w="7263" w:type="dxa"/>
            <w:tcBorders>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bookmarkStart w:id="0" w:name="_GoBack"/>
            <w:bookmarkEnd w:id="0"/>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855A9A" w:rsidRPr="00571C18" w:rsidRDefault="00855A9A" w:rsidP="00855A9A">
            <w:pPr>
              <w:spacing w:before="120"/>
              <w:rPr>
                <w:rFonts w:ascii="Arial Narrow" w:hAnsi="Arial Narrow"/>
                <w:bCs/>
                <w:sz w:val="22"/>
              </w:rPr>
            </w:pPr>
          </w:p>
        </w:tc>
      </w:tr>
      <w:tr w:rsidR="00855A9A" w:rsidRPr="00571C18" w:rsidTr="00855A9A">
        <w:trPr>
          <w:trHeight w:val="360"/>
        </w:trPr>
        <w:tc>
          <w:tcPr>
            <w:tcW w:w="2500" w:type="dxa"/>
            <w:vMerge/>
            <w:tcBorders>
              <w:left w:val="nil"/>
              <w:bottom w:val="nil"/>
            </w:tcBorders>
          </w:tcPr>
          <w:p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tcBorders>
          </w:tcPr>
          <w:p w:rsidR="00855A9A" w:rsidRPr="00571C18" w:rsidRDefault="00855A9A" w:rsidP="00855A9A">
            <w:pPr>
              <w:spacing w:before="120"/>
              <w:rPr>
                <w:rFonts w:ascii="Arial Narrow" w:hAnsi="Arial Narrow"/>
                <w:bCs/>
                <w:sz w:val="22"/>
              </w:rPr>
            </w:pPr>
          </w:p>
        </w:tc>
      </w:tr>
    </w:tbl>
    <w:p w:rsidR="00E54AD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9.</w:t>
      </w:r>
      <w:r>
        <w:rPr>
          <w:rFonts w:ascii="Arial Narrow" w:hAnsi="Arial Narrow"/>
          <w:bCs/>
          <w:sz w:val="22"/>
        </w:rPr>
        <w:tab/>
      </w:r>
      <w:r w:rsidRPr="00303B56">
        <w:rPr>
          <w:rFonts w:ascii="Arial Narrow" w:hAnsi="Arial Narrow"/>
          <w:bCs/>
          <w:sz w:val="22"/>
        </w:rPr>
        <w:t>Catch at least one fish</w:t>
      </w:r>
      <w:r w:rsidR="00E54AD0">
        <w:rPr>
          <w:rFonts w:ascii="Arial Narrow" w:hAnsi="Arial Narrow"/>
          <w:bCs/>
          <w:sz w:val="22"/>
        </w:rPr>
        <w:t xml:space="preserve"> and identify it</w:t>
      </w:r>
      <w:r>
        <w:rPr>
          <w:rFonts w:ascii="Arial Narrow" w:hAnsi="Arial Narrow"/>
          <w:bCs/>
          <w:sz w:val="22"/>
        </w:rPr>
        <w:t xml:space="preserve">.  </w:t>
      </w:r>
    </w:p>
    <w:tbl>
      <w:tblPr>
        <w:tblStyle w:val="TableGrid"/>
        <w:tblW w:w="0" w:type="auto"/>
        <w:tblInd w:w="625" w:type="dxa"/>
        <w:tblLook w:val="04A0" w:firstRow="1" w:lastRow="0" w:firstColumn="1" w:lastColumn="0" w:noHBand="0" w:noVBand="1"/>
      </w:tblPr>
      <w:tblGrid>
        <w:gridCol w:w="1440"/>
        <w:gridCol w:w="8293"/>
      </w:tblGrid>
      <w:tr w:rsidR="00E54AD0" w:rsidTr="00E54AD0">
        <w:tc>
          <w:tcPr>
            <w:tcW w:w="1440" w:type="dxa"/>
            <w:tcBorders>
              <w:top w:val="nil"/>
              <w:left w:val="nil"/>
              <w:bottom w:val="nil"/>
            </w:tcBorders>
          </w:tcPr>
          <w:p w:rsidR="00E54AD0" w:rsidRDefault="00E54AD0" w:rsidP="00556730">
            <w:pPr>
              <w:tabs>
                <w:tab w:val="left" w:pos="360"/>
                <w:tab w:val="left" w:leader="underscore" w:pos="10368"/>
              </w:tabs>
              <w:spacing w:before="120"/>
              <w:rPr>
                <w:rFonts w:ascii="Arial Narrow" w:hAnsi="Arial Narrow"/>
                <w:bCs/>
                <w:sz w:val="22"/>
              </w:rPr>
            </w:pPr>
            <w:r>
              <w:rPr>
                <w:rFonts w:ascii="Arial Narrow" w:hAnsi="Arial Narrow"/>
                <w:bCs/>
                <w:sz w:val="22"/>
              </w:rPr>
              <w:t>Identify the fish</w:t>
            </w:r>
          </w:p>
        </w:tc>
        <w:tc>
          <w:tcPr>
            <w:tcW w:w="8293" w:type="dxa"/>
          </w:tcPr>
          <w:p w:rsidR="00E54AD0" w:rsidRDefault="00E54AD0" w:rsidP="00556730">
            <w:pPr>
              <w:tabs>
                <w:tab w:val="left" w:pos="360"/>
                <w:tab w:val="left" w:leader="underscore" w:pos="10368"/>
              </w:tabs>
              <w:spacing w:before="120"/>
              <w:rPr>
                <w:rFonts w:ascii="Arial Narrow" w:hAnsi="Arial Narrow"/>
                <w:bCs/>
                <w:sz w:val="22"/>
              </w:rPr>
            </w:pPr>
          </w:p>
        </w:tc>
      </w:tr>
    </w:tbl>
    <w:p w:rsidR="00E54AD0" w:rsidRDefault="00E54AD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r>
      <w:r w:rsidRPr="00AB6CDD">
        <w:rPr>
          <w:rFonts w:ascii="Arial Narrow" w:hAnsi="Arial Narrow" w:cs="Arial"/>
          <w:sz w:val="22"/>
        </w:rPr>
        <w:sym w:font="Webdings" w:char="F063"/>
      </w:r>
      <w:r>
        <w:rPr>
          <w:rFonts w:ascii="Arial Narrow" w:hAnsi="Arial Narrow"/>
          <w:bCs/>
          <w:sz w:val="22"/>
        </w:rPr>
        <w:tab/>
      </w:r>
      <w:r w:rsidR="00556730" w:rsidRPr="00303B56">
        <w:rPr>
          <w:rFonts w:ascii="Arial Narrow" w:hAnsi="Arial Narrow"/>
          <w:bCs/>
          <w:sz w:val="22"/>
        </w:rPr>
        <w:t>If regulations and health concerns permit, clean and cook a fish you have caught</w:t>
      </w:r>
      <w:r w:rsidR="00556730">
        <w:rPr>
          <w:rFonts w:ascii="Arial Narrow" w:hAnsi="Arial Narrow"/>
          <w:bCs/>
          <w:sz w:val="22"/>
        </w:rPr>
        <w:t xml:space="preserve">.  </w:t>
      </w:r>
    </w:p>
    <w:p w:rsidR="00556730" w:rsidRDefault="00E54AD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r>
      <w:r w:rsidRPr="00AB6CDD">
        <w:rPr>
          <w:rFonts w:ascii="Arial Narrow" w:hAnsi="Arial Narrow" w:cs="Arial"/>
          <w:sz w:val="22"/>
        </w:rPr>
        <w:sym w:font="Webdings" w:char="F063"/>
      </w:r>
      <w:r>
        <w:rPr>
          <w:rFonts w:ascii="Arial Narrow" w:hAnsi="Arial Narrow"/>
          <w:bCs/>
          <w:sz w:val="22"/>
        </w:rPr>
        <w:tab/>
      </w:r>
      <w:r w:rsidR="00556730" w:rsidRPr="00303B56">
        <w:rPr>
          <w:rFonts w:ascii="Arial Narrow" w:hAnsi="Arial Narrow"/>
          <w:bCs/>
          <w:sz w:val="22"/>
        </w:rPr>
        <w:t>Otherwise, acquire a fish and cook it.</w:t>
      </w:r>
    </w:p>
    <w:p w:rsidR="000C43B0" w:rsidRDefault="00D72BAE" w:rsidP="000C43B0">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8752" behindDoc="0" locked="0" layoutInCell="1" allowOverlap="1">
                <wp:simplePos x="0" y="0"/>
                <wp:positionH relativeFrom="column">
                  <wp:posOffset>789940</wp:posOffset>
                </wp:positionH>
                <wp:positionV relativeFrom="paragraph">
                  <wp:posOffset>142875</wp:posOffset>
                </wp:positionV>
                <wp:extent cx="5072380" cy="50927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509270"/>
                        </a:xfrm>
                        <a:prstGeom prst="rect">
                          <a:avLst/>
                        </a:prstGeom>
                        <a:solidFill>
                          <a:srgbClr val="FFFFFF"/>
                        </a:solidFill>
                        <a:ln w="9525">
                          <a:solidFill>
                            <a:srgbClr val="000000"/>
                          </a:solidFill>
                          <a:miter lim="800000"/>
                          <a:headEnd/>
                          <a:tailEnd/>
                        </a:ln>
                      </wps:spPr>
                      <wps:txbx>
                        <w:txbxContent>
                          <w:p w:rsidR="00855A9A" w:rsidRPr="001A59AC" w:rsidRDefault="00855A9A" w:rsidP="000C43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55A9A" w:rsidRDefault="00DF5CEC" w:rsidP="000C43B0">
                            <w:pPr>
                              <w:tabs>
                                <w:tab w:val="left" w:pos="5100"/>
                                <w:tab w:val="left" w:pos="8000"/>
                              </w:tabs>
                              <w:spacing w:before="40"/>
                              <w:jc w:val="center"/>
                              <w:rPr>
                                <w:rFonts w:ascii="Arial Narrow" w:hAnsi="Arial Narrow" w:cs="Arial"/>
                              </w:rPr>
                            </w:pPr>
                            <w:hyperlink r:id="rId20" w:anchor="Requirement_resources" w:history="1">
                              <w:r w:rsidR="00855A9A" w:rsidRPr="001A59AC">
                                <w:rPr>
                                  <w:rStyle w:val="Hyperlink"/>
                                  <w:rFonts w:ascii="Arial Narrow" w:hAnsi="Arial Narrow" w:cs="Arial"/>
                                </w:rPr>
                                <w:t>http://www.meritbadge.org/wiki/index.php/</w:t>
                              </w:r>
                              <w:r w:rsidR="00855A9A" w:rsidRPr="001A59AC">
                                <w:rPr>
                                  <w:rStyle w:val="Hyperlink"/>
                                  <w:rFonts w:ascii="Arial Narrow" w:hAnsi="Arial Narrow" w:cs="Arial"/>
                                </w:rPr>
                                <w:fldChar w:fldCharType="begin"/>
                              </w:r>
                              <w:r w:rsidR="00855A9A" w:rsidRPr="001A59AC">
                                <w:rPr>
                                  <w:rStyle w:val="Hyperlink"/>
                                  <w:rFonts w:ascii="Arial Narrow" w:hAnsi="Arial Narrow" w:cs="Arial"/>
                                </w:rPr>
                                <w:instrText xml:space="preserve"> TITLE   \* MERGEFORMAT </w:instrText>
                              </w:r>
                              <w:r w:rsidR="00855A9A" w:rsidRPr="001A59AC">
                                <w:rPr>
                                  <w:rStyle w:val="Hyperlink"/>
                                  <w:rFonts w:ascii="Arial Narrow" w:hAnsi="Arial Narrow" w:cs="Arial"/>
                                </w:rPr>
                                <w:fldChar w:fldCharType="separate"/>
                              </w:r>
                              <w:r w:rsidR="00855A9A">
                                <w:rPr>
                                  <w:rStyle w:val="Hyperlink"/>
                                  <w:rFonts w:ascii="Arial Narrow" w:hAnsi="Arial Narrow" w:cs="Arial"/>
                                </w:rPr>
                                <w:t>Fishing</w:t>
                              </w:r>
                              <w:r w:rsidR="00855A9A" w:rsidRPr="001A59AC">
                                <w:rPr>
                                  <w:rStyle w:val="Hyperlink"/>
                                  <w:rFonts w:ascii="Arial Narrow" w:hAnsi="Arial Narrow" w:cs="Arial"/>
                                </w:rPr>
                                <w:fldChar w:fldCharType="end"/>
                              </w:r>
                              <w:r w:rsidR="00855A9A" w:rsidRPr="001A59AC">
                                <w:rPr>
                                  <w:rStyle w:val="Hyperlink"/>
                                  <w:rFonts w:ascii="Arial Narrow" w:hAnsi="Arial Narrow" w:cs="Arial"/>
                                </w:rPr>
                                <w:t>#Requirement resources</w:t>
                              </w:r>
                            </w:hyperlink>
                          </w:p>
                          <w:p w:rsidR="00855A9A" w:rsidRPr="001A59AC" w:rsidRDefault="00855A9A" w:rsidP="000C43B0">
                            <w:pPr>
                              <w:tabs>
                                <w:tab w:val="left" w:pos="5100"/>
                                <w:tab w:val="left" w:pos="8000"/>
                              </w:tabs>
                              <w:spacing w:before="40"/>
                              <w:jc w:val="center"/>
                              <w:rPr>
                                <w:rFonts w:ascii="Arial Narrow" w:hAnsi="Arial Narrow" w:cs="Arial"/>
                              </w:rPr>
                            </w:pPr>
                          </w:p>
                          <w:p w:rsidR="00855A9A" w:rsidRDefault="00855A9A" w:rsidP="000C43B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2pt;margin-top:11.25pt;width:399.4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">
                <v:textbox>
                  <w:txbxContent>
                    <w:p w:rsidR="00855A9A" w:rsidRPr="001A59AC" w:rsidRDefault="00855A9A" w:rsidP="000C43B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55A9A" w:rsidRDefault="00855A9A" w:rsidP="000C43B0">
                      <w:pPr>
                        <w:tabs>
                          <w:tab w:val="left" w:pos="5100"/>
                          <w:tab w:val="left" w:pos="8000"/>
                        </w:tabs>
                        <w:spacing w:before="40"/>
                        <w:jc w:val="center"/>
                        <w:rPr>
                          <w:rFonts w:ascii="Arial Narrow" w:hAnsi="Arial Narrow" w:cs="Arial"/>
                        </w:rPr>
                      </w:pPr>
                      <w:hyperlink r:id="rId2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Fishing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855A9A" w:rsidRPr="001A59AC" w:rsidRDefault="00855A9A" w:rsidP="000C43B0">
                      <w:pPr>
                        <w:tabs>
                          <w:tab w:val="left" w:pos="5100"/>
                          <w:tab w:val="left" w:pos="8000"/>
                        </w:tabs>
                        <w:spacing w:before="40"/>
                        <w:jc w:val="center"/>
                        <w:rPr>
                          <w:rFonts w:ascii="Arial Narrow" w:hAnsi="Arial Narrow" w:cs="Arial"/>
                        </w:rPr>
                      </w:pPr>
                    </w:p>
                    <w:p w:rsidR="00855A9A" w:rsidRDefault="00855A9A" w:rsidP="000C43B0">
                      <w:pPr>
                        <w:jc w:val="center"/>
                      </w:pPr>
                      <w:bookmarkStart w:id="1" w:name="_GoBack"/>
                      <w:bookmarkEnd w:id="1"/>
                    </w:p>
                  </w:txbxContent>
                </v:textbox>
              </v:shape>
            </w:pict>
          </mc:Fallback>
        </mc:AlternateContent>
      </w:r>
    </w:p>
    <w:p w:rsidR="000C43B0" w:rsidRPr="001A59AC" w:rsidRDefault="000C43B0" w:rsidP="000C43B0">
      <w:pPr>
        <w:tabs>
          <w:tab w:val="left" w:pos="5100"/>
          <w:tab w:val="left" w:pos="8000"/>
        </w:tabs>
        <w:spacing w:before="40"/>
        <w:rPr>
          <w:rFonts w:ascii="Arial Narrow" w:hAnsi="Arial Narrow" w:cs="Arial"/>
          <w:b/>
          <w:u w:val="single"/>
        </w:rPr>
      </w:pPr>
    </w:p>
    <w:p w:rsidR="000C43B0" w:rsidRDefault="000C43B0" w:rsidP="000C43B0">
      <w:pPr>
        <w:tabs>
          <w:tab w:val="left" w:pos="5100"/>
          <w:tab w:val="left" w:pos="8000"/>
        </w:tabs>
        <w:spacing w:before="40"/>
        <w:rPr>
          <w:rFonts w:ascii="Arial Narrow" w:hAnsi="Arial Narrow" w:cs="Arial"/>
          <w:b/>
          <w:bCs/>
        </w:rPr>
      </w:pPr>
    </w:p>
    <w:p w:rsidR="00556730" w:rsidRDefault="00556730" w:rsidP="00556730">
      <w:pPr>
        <w:pStyle w:val="Heading2"/>
        <w:spacing w:before="0"/>
        <w:jc w:val="center"/>
        <w:rPr>
          <w:bCs w:val="0"/>
        </w:rPr>
      </w:pPr>
      <w:r>
        <w:rPr>
          <w:bCs w:val="0"/>
        </w:rPr>
        <w:br w:type="page"/>
      </w:r>
    </w:p>
    <w:p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w:t>
      </w:r>
      <w:proofErr w:type="gramStart"/>
      <w:r>
        <w:rPr>
          <w:rFonts w:ascii="Arial Narrow" w:hAnsi="Arial Narrow"/>
          <w:sz w:val="22"/>
          <w:lang w:val="en"/>
        </w:rPr>
        <w:t>U.S</w:t>
      </w:r>
      <w:proofErr w:type="gramEnd"/>
      <w:r>
        <w:rPr>
          <w:rFonts w:ascii="Arial Narrow" w:hAnsi="Arial Narrow"/>
          <w:sz w:val="22"/>
          <w:lang w:val="en"/>
        </w:rPr>
        <w:t>.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w:t>
      </w:r>
      <w:proofErr w:type="gramStart"/>
      <w:r>
        <w:rPr>
          <w:rFonts w:ascii="Arial Narrow" w:hAnsi="Arial Narrow"/>
          <w:sz w:val="22"/>
          <w:lang w:val="en"/>
        </w:rPr>
        <w:t>Climb</w:t>
      </w:r>
      <w:proofErr w:type="gramEnd"/>
      <w:r>
        <w:rPr>
          <w:rFonts w:ascii="Arial Narrow" w:hAnsi="Arial Narrow"/>
          <w:sz w:val="22"/>
          <w:lang w:val="en"/>
        </w:rPr>
        <w:t xml:space="preserve"> On Safely, and Trek Safely.) Also see the Guide to Safe Scouting on the BSA Web site at </w:t>
      </w:r>
      <w:hyperlink r:id="rId23"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24"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all of the conditions that may be encountered, including lightning, missing person, wildfire, high winds, flooding, and emergency medical situations.</w:t>
      </w:r>
    </w:p>
    <w:p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rsidR="00556730" w:rsidRDefault="00571C18" w:rsidP="00556730">
      <w:pPr>
        <w:pStyle w:val="BodyTextIndent"/>
        <w:ind w:left="0"/>
      </w:pPr>
      <w:r>
        <w:rPr>
          <w:bCs w:val="0"/>
          <w:noProof/>
        </w:rPr>
        <mc:AlternateContent>
          <mc:Choice Requires="wps">
            <w:drawing>
              <wp:anchor distT="0" distB="0" distL="114300" distR="114300" simplePos="0" relativeHeight="251657728" behindDoc="0" locked="0" layoutInCell="1" allowOverlap="1" wp14:anchorId="5D961262" wp14:editId="614C2100">
                <wp:simplePos x="0" y="0"/>
                <wp:positionH relativeFrom="column">
                  <wp:posOffset>3558540</wp:posOffset>
                </wp:positionH>
                <wp:positionV relativeFrom="paragraph">
                  <wp:posOffset>65404</wp:posOffset>
                </wp:positionV>
                <wp:extent cx="3111500" cy="3128645"/>
                <wp:effectExtent l="0" t="0" r="12700" b="1460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128645"/>
                        </a:xfrm>
                        <a:prstGeom prst="rect">
                          <a:avLst/>
                        </a:prstGeom>
                        <a:solidFill>
                          <a:srgbClr val="FFFFFF"/>
                        </a:solidFill>
                        <a:ln w="9525">
                          <a:solidFill>
                            <a:srgbClr val="000000"/>
                          </a:solidFill>
                          <a:miter lim="800000"/>
                          <a:headEnd/>
                          <a:tailEnd/>
                        </a:ln>
                      </wps:spPr>
                      <wps:txbx>
                        <w:txbxContent>
                          <w:p w:rsidR="00855A9A" w:rsidRDefault="00855A9A" w:rsidP="00556730">
                            <w:pPr>
                              <w:pStyle w:val="Heading5"/>
                            </w:pPr>
                            <w:r>
                              <w:rPr>
                                <w:sz w:val="28"/>
                              </w:rPr>
                              <w:t>Outdoor Code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855A9A" w:rsidRDefault="00855A9A"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1262" id="Text Box 4" o:spid="_x0000_s1027" type="#_x0000_t202" style="position:absolute;margin-left:280.2pt;margin-top:5.15pt;width:245pt;height:2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">
                <v:textbox>
                  <w:txbxContent>
                    <w:p w:rsidR="00855A9A" w:rsidRDefault="00855A9A" w:rsidP="00556730">
                      <w:pPr>
                        <w:pStyle w:val="Heading5"/>
                      </w:pPr>
                      <w:r>
                        <w:rPr>
                          <w:sz w:val="28"/>
                        </w:rPr>
                        <w:t>Outdoor Code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rsidR="00855A9A" w:rsidRDefault="00855A9A" w:rsidP="00556730">
                      <w:pPr>
                        <w:pStyle w:val="Header"/>
                        <w:tabs>
                          <w:tab w:val="clear" w:pos="4320"/>
                          <w:tab w:val="clear" w:pos="8640"/>
                        </w:tabs>
                      </w:pPr>
                    </w:p>
                  </w:txbxContent>
                </v:textbox>
              </v:shape>
            </w:pict>
          </mc:Fallback>
        </mc:AlternateContent>
      </w:r>
      <w:r>
        <w:rPr>
          <w:bCs w:val="0"/>
          <w:noProof/>
        </w:rPr>
        <mc:AlternateContent>
          <mc:Choice Requires="wps">
            <w:drawing>
              <wp:anchor distT="0" distB="0" distL="114300" distR="114300" simplePos="0" relativeHeight="251656704" behindDoc="1" locked="0" layoutInCell="1" allowOverlap="1" wp14:anchorId="23F1881B" wp14:editId="03FF3C45">
                <wp:simplePos x="0" y="0"/>
                <wp:positionH relativeFrom="column">
                  <wp:posOffset>100965</wp:posOffset>
                </wp:positionH>
                <wp:positionV relativeFrom="paragraph">
                  <wp:posOffset>65405</wp:posOffset>
                </wp:positionV>
                <wp:extent cx="3238500" cy="2092325"/>
                <wp:effectExtent l="0" t="0" r="19050" b="22225"/>
                <wp:wrapTight wrapText="bothSides">
                  <wp:wrapPolygon edited="0">
                    <wp:start x="0" y="0"/>
                    <wp:lineTo x="0" y="21633"/>
                    <wp:lineTo x="21600" y="21633"/>
                    <wp:lineTo x="21600" y="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092325"/>
                        </a:xfrm>
                        <a:prstGeom prst="rect">
                          <a:avLst/>
                        </a:prstGeom>
                        <a:solidFill>
                          <a:srgbClr val="FFFFFF"/>
                        </a:solidFill>
                        <a:ln w="9525">
                          <a:solidFill>
                            <a:srgbClr val="000000"/>
                          </a:solidFill>
                          <a:miter lim="800000"/>
                          <a:headEnd/>
                          <a:tailEnd/>
                        </a:ln>
                      </wps:spPr>
                      <wps:txbx>
                        <w:txbxContent>
                          <w:p w:rsidR="00855A9A" w:rsidRDefault="00855A9A" w:rsidP="00556730">
                            <w:pPr>
                              <w:pStyle w:val="Heading5"/>
                            </w:pPr>
                            <w:r>
                              <w:rPr>
                                <w:sz w:val="28"/>
                              </w:rPr>
                              <w:t>The Principles of Leave No Trace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855A9A" w:rsidRDefault="00855A9A"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881B" id="Text Box 3" o:spid="_x0000_s1028" type="#_x0000_t202" style="position:absolute;margin-left:7.95pt;margin-top:5.15pt;width:255pt;height:16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">
                <v:textbox>
                  <w:txbxContent>
                    <w:p w:rsidR="00855A9A" w:rsidRDefault="00855A9A" w:rsidP="00556730">
                      <w:pPr>
                        <w:pStyle w:val="Heading5"/>
                      </w:pPr>
                      <w:r>
                        <w:rPr>
                          <w:sz w:val="28"/>
                        </w:rPr>
                        <w:t>The Principles of Leave No Trace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855A9A" w:rsidRDefault="00855A9A"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855A9A" w:rsidRDefault="00855A9A" w:rsidP="00556730">
                      <w:r>
                        <w:rPr>
                          <w:rFonts w:ascii="Arial Narrow" w:hAnsi="Arial Narrow"/>
                          <w:bCs/>
                          <w:sz w:val="22"/>
                        </w:rPr>
                        <w:t>7. Be Considerate of Other Visitors</w:t>
                      </w:r>
                    </w:p>
                  </w:txbxContent>
                </v:textbox>
                <w10:wrap type="tight"/>
              </v:shape>
            </w:pict>
          </mc:Fallback>
        </mc:AlternateContent>
      </w: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20"/>
          <w:tab w:val="left" w:pos="6480"/>
          <w:tab w:val="left" w:pos="7920"/>
        </w:tabs>
        <w:spacing w:before="40"/>
        <w:rPr>
          <w:rFonts w:ascii="Arial Narrow" w:hAnsi="Arial Narrow"/>
          <w:bCs/>
          <w:sz w:val="22"/>
        </w:rPr>
      </w:pPr>
    </w:p>
    <w:p w:rsidR="00556730" w:rsidRDefault="00556730" w:rsidP="00556730">
      <w:pPr>
        <w:tabs>
          <w:tab w:val="left" w:pos="5200"/>
        </w:tabs>
        <w:spacing w:before="40"/>
        <w:rPr>
          <w:rFonts w:ascii="Arial Narrow" w:hAnsi="Arial Narrow"/>
          <w:bCs/>
          <w:sz w:val="22"/>
        </w:rPr>
      </w:pPr>
    </w:p>
    <w:p w:rsidR="00A220B3" w:rsidRDefault="00A220B3" w:rsidP="00007872">
      <w:pPr>
        <w:tabs>
          <w:tab w:val="left" w:leader="underscore" w:pos="10350"/>
          <w:tab w:val="left" w:leader="underscore" w:pos="10800"/>
          <w:tab w:val="left" w:pos="11070"/>
        </w:tabs>
        <w:spacing w:before="120"/>
        <w:ind w:left="720"/>
        <w:rPr>
          <w:rFonts w:ascii="Arial Narrow" w:hAnsi="Arial Narrow"/>
          <w:sz w:val="22"/>
          <w:szCs w:val="22"/>
        </w:rPr>
      </w:pPr>
    </w:p>
    <w:p w:rsidR="001629B7" w:rsidRDefault="001629B7" w:rsidP="00A220B3">
      <w:pPr>
        <w:pStyle w:val="Heading7"/>
        <w:tabs>
          <w:tab w:val="left" w:leader="underscore" w:pos="10800"/>
          <w:tab w:val="left" w:pos="11070"/>
        </w:tabs>
        <w:jc w:val="center"/>
        <w:sectPr w:rsidR="001629B7" w:rsidSect="00A220B3">
          <w:headerReference w:type="default" r:id="rId25"/>
          <w:footerReference w:type="default" r:id="rId26"/>
          <w:headerReference w:type="first" r:id="rId27"/>
          <w:footerReference w:type="first" r:id="rId28"/>
          <w:type w:val="continuous"/>
          <w:pgSz w:w="12240" w:h="15840" w:code="1"/>
          <w:pgMar w:top="1080" w:right="936" w:bottom="1080" w:left="936" w:header="720" w:footer="720" w:gutter="0"/>
          <w:cols w:space="720"/>
          <w:titlePg/>
          <w:docGrid w:linePitch="272"/>
        </w:sectPr>
      </w:pPr>
    </w:p>
    <w:p w:rsidR="005D41DC" w:rsidRPr="00F73C05" w:rsidRDefault="005D41DC" w:rsidP="005D41DC">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9"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5D41DC" w:rsidRPr="003D6947" w:rsidRDefault="005D41DC" w:rsidP="005D41D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5D41DC" w:rsidRPr="00745AD6" w:rsidRDefault="005D41DC" w:rsidP="005D41DC">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5D41DC" w:rsidRPr="00745AD6" w:rsidRDefault="005D41DC" w:rsidP="005D41D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5D41DC" w:rsidRPr="00745AD6" w:rsidRDefault="005D41DC" w:rsidP="005D41D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3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5D41DC" w:rsidRPr="00745AD6" w:rsidRDefault="005D41DC" w:rsidP="005D41D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5D41DC" w:rsidRPr="00745AD6" w:rsidRDefault="005D41DC" w:rsidP="005D41D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5D41DC" w:rsidRPr="00745AD6" w:rsidRDefault="005D41DC" w:rsidP="005D41DC">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5D41DC" w:rsidRPr="00745AD6" w:rsidRDefault="005D41DC" w:rsidP="005D41D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5D41DC" w:rsidRPr="00745AD6" w:rsidRDefault="005D41DC" w:rsidP="005D41D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5D41DC" w:rsidRPr="00745AD6" w:rsidRDefault="005D41DC" w:rsidP="005D41D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5D41DC" w:rsidRPr="00745AD6" w:rsidRDefault="005D41DC" w:rsidP="005D41D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5D41DC" w:rsidRPr="00745AD6" w:rsidRDefault="005D41DC" w:rsidP="005D41D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5D41DC" w:rsidRPr="00745AD6" w:rsidRDefault="005D41DC" w:rsidP="005D41D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5D41DC" w:rsidRPr="00745AD6" w:rsidRDefault="005D41DC" w:rsidP="005D41DC">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5D41DC" w:rsidRPr="00745AD6" w:rsidRDefault="005D41DC" w:rsidP="005D41D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5D41DC" w:rsidRPr="00745AD6" w:rsidRDefault="005D41DC" w:rsidP="005D41DC">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5D41DC" w:rsidRPr="00745AD6" w:rsidSect="00855A9A">
      <w:headerReference w:type="default" r:id="rId31"/>
      <w:footerReference w:type="default" r:id="rId32"/>
      <w:headerReference w:type="first" r:id="rId33"/>
      <w:footerReference w:type="first" r:id="rId3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CEC" w:rsidRDefault="00DF5CEC">
      <w:r>
        <w:separator/>
      </w:r>
    </w:p>
  </w:endnote>
  <w:endnote w:type="continuationSeparator" w:id="0">
    <w:p w:rsidR="00DF5CEC" w:rsidRDefault="00DF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Default="00855A9A" w:rsidP="00A220B3">
    <w:pPr>
      <w:pStyle w:val="Footer"/>
      <w:rPr>
        <w:rFonts w:ascii="Arial Narrow" w:hAnsi="Arial Narrow"/>
        <w:sz w:val="22"/>
      </w:rPr>
    </w:pPr>
  </w:p>
  <w:p w:rsidR="00855A9A" w:rsidRDefault="00855A9A"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707EF">
      <w:rPr>
        <w:rFonts w:ascii="Arial Narrow" w:hAnsi="Arial Narrow"/>
        <w:sz w:val="22"/>
      </w:rPr>
      <w:t>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97820">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97820">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Pr="000B36DB" w:rsidRDefault="00855A9A" w:rsidP="00906F56">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E97820">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855A9A" w:rsidRPr="008B4E99" w:rsidRDefault="00855A9A" w:rsidP="00906F56">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Default="00855A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Pr="00862E15" w:rsidRDefault="00855A9A" w:rsidP="00855A9A">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E97820">
      <w:rPr>
        <w:rFonts w:ascii="Arial Narrow" w:hAnsi="Arial Narrow"/>
        <w:noProof/>
        <w:sz w:val="22"/>
      </w:rPr>
      <w:t>11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E97820">
      <w:rPr>
        <w:rFonts w:ascii="Arial Narrow" w:hAnsi="Arial Narrow"/>
        <w:noProof/>
        <w:sz w:val="22"/>
      </w:rPr>
      <w:t>11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CEC" w:rsidRDefault="00DF5CEC">
      <w:r>
        <w:separator/>
      </w:r>
    </w:p>
  </w:footnote>
  <w:footnote w:type="continuationSeparator" w:id="0">
    <w:p w:rsidR="00DF5CEC" w:rsidRDefault="00DF5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Default="00855A9A"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707EF">
      <w:rPr>
        <w:rFonts w:ascii="Arial Narrow" w:hAnsi="Arial Narrow"/>
        <w:sz w:val="22"/>
      </w:rPr>
      <w:t>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855A9A" w:rsidRPr="00A220B3" w:rsidRDefault="00855A9A" w:rsidP="00A22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Default="00855A9A" w:rsidP="00470FC5">
    <w:pPr>
      <w:jc w:val="center"/>
      <w:rPr>
        <w:rFonts w:ascii="Arial" w:hAnsi="Arial" w:cs="Arial"/>
        <w:sz w:val="36"/>
      </w:rPr>
    </w:pPr>
    <w:r>
      <w:rPr>
        <w:noProof/>
        <w:sz w:val="72"/>
        <w:szCs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Pr="00556730">
      <w:rPr>
        <w:noProof/>
        <w:sz w:val="72"/>
        <w:szCs w:val="72"/>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21" name="Picture 21" descr="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sh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730">
      <w:rPr>
        <w:rFonts w:ascii="Arial Narrow" w:hAnsi="Arial Narrow"/>
        <w:b/>
        <w:bCs/>
        <w:position w:val="18"/>
        <w:sz w:val="72"/>
        <w:szCs w:val="72"/>
      </w:rPr>
      <w:fldChar w:fldCharType="begin"/>
    </w:r>
    <w:r w:rsidRPr="00556730">
      <w:rPr>
        <w:rFonts w:ascii="Arial Narrow" w:hAnsi="Arial Narrow"/>
        <w:b/>
        <w:bCs/>
        <w:position w:val="18"/>
        <w:sz w:val="72"/>
        <w:szCs w:val="72"/>
      </w:rPr>
      <w:instrText xml:space="preserve"> TITLE  Fishing  \* MERGEFORMAT </w:instrText>
    </w:r>
    <w:r w:rsidRPr="00556730">
      <w:rPr>
        <w:rFonts w:ascii="Arial Narrow" w:hAnsi="Arial Narrow"/>
        <w:b/>
        <w:bCs/>
        <w:position w:val="18"/>
        <w:sz w:val="72"/>
        <w:szCs w:val="72"/>
      </w:rPr>
      <w:fldChar w:fldCharType="separate"/>
    </w:r>
    <w:r w:rsidR="005707EF">
      <w:rPr>
        <w:rFonts w:ascii="Arial Narrow" w:hAnsi="Arial Narrow"/>
        <w:b/>
        <w:bCs/>
        <w:position w:val="18"/>
        <w:sz w:val="72"/>
        <w:szCs w:val="72"/>
      </w:rPr>
      <w:t>Fishing</w:t>
    </w:r>
    <w:r w:rsidRPr="00556730">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855A9A" w:rsidRPr="001A59AC" w:rsidRDefault="00855A9A"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855A9A" w:rsidRPr="001A59AC" w:rsidRDefault="00855A9A"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855A9A" w:rsidRPr="001A59AC" w:rsidRDefault="00855A9A"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Pr>
        <w:rFonts w:ascii="Arial Narrow" w:hAnsi="Arial Narrow" w:cs="Arial"/>
      </w:rPr>
      <w:t>61</w:t>
    </w:r>
    <w:r w:rsidR="00E97820">
      <w:rPr>
        <w:rFonts w:ascii="Arial Narrow" w:hAnsi="Arial Narrow" w:cs="Arial"/>
      </w:rPr>
      <w:t>9576</w:t>
    </w:r>
    <w:r w:rsidRPr="001A59AC">
      <w:rPr>
        <w:rFonts w:ascii="Arial Narrow" w:hAnsi="Arial Narrow" w:cs="Arial"/>
      </w:rPr>
      <w:t>).</w:t>
    </w:r>
  </w:p>
  <w:p w:rsidR="00855A9A" w:rsidRPr="001A59AC" w:rsidRDefault="00855A9A"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w:t>
    </w:r>
    <w:r w:rsidR="00E97820">
      <w:rPr>
        <w:rFonts w:cs="Arial"/>
        <w:color w:val="auto"/>
        <w:sz w:val="20"/>
        <w:szCs w:val="20"/>
        <w:u w:val="single"/>
      </w:rPr>
      <w:t>4</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97820">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855A9A" w:rsidRDefault="00855A9A"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855A9A" w:rsidRDefault="00855A9A"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Default="00855A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9A" w:rsidRPr="0013186A" w:rsidRDefault="00855A9A" w:rsidP="00855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872"/>
    <w:rsid w:val="00022721"/>
    <w:rsid w:val="00083C51"/>
    <w:rsid w:val="000A2B6F"/>
    <w:rsid w:val="000C1B04"/>
    <w:rsid w:val="000C2297"/>
    <w:rsid w:val="000C43B0"/>
    <w:rsid w:val="000D1A25"/>
    <w:rsid w:val="000F15DA"/>
    <w:rsid w:val="001629B7"/>
    <w:rsid w:val="001777CF"/>
    <w:rsid w:val="001A59AC"/>
    <w:rsid w:val="0020058A"/>
    <w:rsid w:val="002060B2"/>
    <w:rsid w:val="00223F2B"/>
    <w:rsid w:val="00224C89"/>
    <w:rsid w:val="002829E1"/>
    <w:rsid w:val="00282AD0"/>
    <w:rsid w:val="00287D86"/>
    <w:rsid w:val="002A442F"/>
    <w:rsid w:val="002C6DD3"/>
    <w:rsid w:val="002D3506"/>
    <w:rsid w:val="002F6CA8"/>
    <w:rsid w:val="00313AA9"/>
    <w:rsid w:val="003352AF"/>
    <w:rsid w:val="003C688E"/>
    <w:rsid w:val="003E0BD2"/>
    <w:rsid w:val="00423C3F"/>
    <w:rsid w:val="00463E89"/>
    <w:rsid w:val="00466FA2"/>
    <w:rsid w:val="00470FC5"/>
    <w:rsid w:val="005241BE"/>
    <w:rsid w:val="005520CD"/>
    <w:rsid w:val="00556730"/>
    <w:rsid w:val="005707EF"/>
    <w:rsid w:val="00571C18"/>
    <w:rsid w:val="005A297D"/>
    <w:rsid w:val="005C579A"/>
    <w:rsid w:val="005C659B"/>
    <w:rsid w:val="005D41DC"/>
    <w:rsid w:val="0060330C"/>
    <w:rsid w:val="00675875"/>
    <w:rsid w:val="006E6416"/>
    <w:rsid w:val="006E7257"/>
    <w:rsid w:val="00710A61"/>
    <w:rsid w:val="00790AAD"/>
    <w:rsid w:val="007C42D9"/>
    <w:rsid w:val="007D7C53"/>
    <w:rsid w:val="007E45CC"/>
    <w:rsid w:val="007E5817"/>
    <w:rsid w:val="00855A9A"/>
    <w:rsid w:val="008601F8"/>
    <w:rsid w:val="0089647E"/>
    <w:rsid w:val="00896A4D"/>
    <w:rsid w:val="008B40EE"/>
    <w:rsid w:val="008C1586"/>
    <w:rsid w:val="00906F56"/>
    <w:rsid w:val="009637FA"/>
    <w:rsid w:val="009B20EC"/>
    <w:rsid w:val="00A220B3"/>
    <w:rsid w:val="00A31862"/>
    <w:rsid w:val="00A81151"/>
    <w:rsid w:val="00A97BA1"/>
    <w:rsid w:val="00AE004A"/>
    <w:rsid w:val="00AE7FD6"/>
    <w:rsid w:val="00B15D7B"/>
    <w:rsid w:val="00B23C4F"/>
    <w:rsid w:val="00B52AF9"/>
    <w:rsid w:val="00B5648A"/>
    <w:rsid w:val="00B9201E"/>
    <w:rsid w:val="00BC7713"/>
    <w:rsid w:val="00C11687"/>
    <w:rsid w:val="00C774B7"/>
    <w:rsid w:val="00C96785"/>
    <w:rsid w:val="00CD1D1F"/>
    <w:rsid w:val="00CE1FE6"/>
    <w:rsid w:val="00D304C0"/>
    <w:rsid w:val="00D35287"/>
    <w:rsid w:val="00D65EA1"/>
    <w:rsid w:val="00D72BAE"/>
    <w:rsid w:val="00DC2D3C"/>
    <w:rsid w:val="00DE2D51"/>
    <w:rsid w:val="00DF4E87"/>
    <w:rsid w:val="00DF5CEC"/>
    <w:rsid w:val="00E224AC"/>
    <w:rsid w:val="00E51E64"/>
    <w:rsid w:val="00E54AD0"/>
    <w:rsid w:val="00E97820"/>
    <w:rsid w:val="00EF419B"/>
    <w:rsid w:val="00F5584C"/>
    <w:rsid w:val="00F9301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883C1-F2AC-4ED4-8BA8-2A10AA43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DF4E87"/>
  </w:style>
  <w:style w:type="paragraph" w:styleId="ListParagraph">
    <w:name w:val="List Paragraph"/>
    <w:basedOn w:val="Normal"/>
    <w:uiPriority w:val="34"/>
    <w:qFormat/>
    <w:rsid w:val="005D4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meritbadge.org/wiki/index.php/Fishing" TargetMode="External"/><Relationship Id="rId29"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bsafieldbook.or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scouting.org/pubs/gss/toc.html"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mailto:merit.badge@scouting.org" TargetMode="External"/><Relationship Id="rId19" Type="http://schemas.openxmlformats.org/officeDocument/2006/relationships/image" Target="media/image9.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image" Target="media/image4.png"/><Relationship Id="rId22" Type="http://schemas.openxmlformats.org/officeDocument/2006/relationships/hyperlink" Target="http://www.meritbadge.org/wiki/index.php/Fishing" TargetMode="External"/><Relationship Id="rId27" Type="http://schemas.openxmlformats.org/officeDocument/2006/relationships/header" Target="header2.xml"/><Relationship Id="rId30" Type="http://schemas.openxmlformats.org/officeDocument/2006/relationships/hyperlink" Target="http://www.scouting.org/scoutsource/HealthandSafety/GSS/toc.aspx"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0CDE-3E46-450D-8596-9541ED06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Fishing</vt:lpstr>
    </vt:vector>
  </TitlesOfParts>
  <Company>US Scouting Service Project, Inc.</Company>
  <LinksUpToDate>false</LinksUpToDate>
  <CharactersWithSpaces>14097</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7864320</vt:i4>
      </vt:variant>
      <vt:variant>
        <vt:i4>0</vt:i4>
      </vt:variant>
      <vt:variant>
        <vt:i4>0</vt:i4>
      </vt:variant>
      <vt:variant>
        <vt:i4>5</vt:i4>
      </vt:variant>
      <vt:variant>
        <vt:lpwstr>http://www.meritbadge.org/wiki/index.php/Fishing</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dc:title>
  <dc:subject>Merit Badge Workbook</dc:subject>
  <dc:creator>Craig Lincoln and Paul Wolf</dc:creator>
  <cp:keywords/>
  <cp:lastModifiedBy>Paul Wolf</cp:lastModifiedBy>
  <cp:revision>9</cp:revision>
  <cp:lastPrinted>2013-10-24T04:42:00Z</cp:lastPrinted>
  <dcterms:created xsi:type="dcterms:W3CDTF">2013-05-11T23:06:00Z</dcterms:created>
  <dcterms:modified xsi:type="dcterms:W3CDTF">2014-01-17T16:57:00Z</dcterms:modified>
</cp:coreProperties>
</file>